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8DEC" w14:textId="2083E3DA" w:rsidR="005331A2" w:rsidRPr="005331A2" w:rsidRDefault="005331A2" w:rsidP="005331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5331A2">
        <w:rPr>
          <w:rStyle w:val="normaltextrun"/>
          <w:rFonts w:ascii="Tahoma" w:hAnsi="Tahoma" w:cs="Tahoma"/>
          <w:sz w:val="22"/>
          <w:szCs w:val="22"/>
        </w:rPr>
        <w:t>The Board of Commissioners has approved these Minutes and are the official record relating to the conduct or administration of the </w:t>
      </w:r>
      <w:proofErr w:type="gramStart"/>
      <w:r w:rsidRPr="005331A2">
        <w:rPr>
          <w:rStyle w:val="normaltextrun"/>
          <w:rFonts w:ascii="Tahoma" w:hAnsi="Tahoma" w:cs="Tahoma"/>
          <w:sz w:val="22"/>
          <w:szCs w:val="22"/>
        </w:rPr>
        <w:t>District's</w:t>
      </w:r>
      <w:proofErr w:type="gramEnd"/>
      <w:r w:rsidRPr="005331A2">
        <w:rPr>
          <w:rStyle w:val="normaltextrun"/>
          <w:rFonts w:ascii="Tahoma" w:hAnsi="Tahoma" w:cs="Tahoma"/>
          <w:sz w:val="22"/>
          <w:szCs w:val="22"/>
        </w:rPr>
        <w:t> business, as reflected herein.</w:t>
      </w:r>
    </w:p>
    <w:p w14:paraId="1B5C7091" w14:textId="7644D1EE" w:rsidR="00017C0A" w:rsidRPr="00DA6F4D" w:rsidRDefault="00017C0A" w:rsidP="00017C0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Tahoma" w:hAnsi="Tahoma" w:cs="Tahoma"/>
          <w:sz w:val="20"/>
          <w:szCs w:val="20"/>
        </w:rPr>
      </w:pPr>
      <w:r w:rsidRPr="00DA6F4D">
        <w:rPr>
          <w:rStyle w:val="eop"/>
          <w:rFonts w:ascii="Tahoma" w:hAnsi="Tahoma" w:cs="Tahoma"/>
          <w:sz w:val="20"/>
          <w:szCs w:val="20"/>
        </w:rPr>
        <w:t> </w:t>
      </w:r>
    </w:p>
    <w:p w14:paraId="20175416" w14:textId="1624C313" w:rsidR="00017C0A" w:rsidRPr="00EC38E4" w:rsidRDefault="00017C0A" w:rsidP="00017C0A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sz w:val="22"/>
          <w:szCs w:val="22"/>
        </w:rPr>
      </w:pPr>
      <w:r w:rsidRPr="6490F365">
        <w:rPr>
          <w:rStyle w:val="normaltextrun"/>
          <w:rFonts w:ascii="Tahoma" w:hAnsi="Tahoma" w:cs="Tahoma"/>
          <w:b/>
          <w:bCs/>
          <w:sz w:val="22"/>
          <w:szCs w:val="22"/>
        </w:rPr>
        <w:t>BOARD OF COMMISSIONERS</w:t>
      </w:r>
      <w:r w:rsidRPr="6490F365">
        <w:rPr>
          <w:rStyle w:val="eop"/>
          <w:rFonts w:ascii="Tahoma" w:hAnsi="Tahoma" w:cs="Tahoma"/>
          <w:b/>
          <w:bCs/>
          <w:sz w:val="22"/>
          <w:szCs w:val="22"/>
        </w:rPr>
        <w:t> MINUTES</w:t>
      </w:r>
    </w:p>
    <w:p w14:paraId="01725473" w14:textId="49DA629D" w:rsidR="51934CAE" w:rsidRDefault="51934CAE" w:rsidP="6490F365">
      <w:pPr>
        <w:pStyle w:val="paragraph"/>
        <w:spacing w:before="0" w:beforeAutospacing="0" w:after="0" w:afterAutospacing="0"/>
        <w:jc w:val="center"/>
      </w:pPr>
      <w:r w:rsidRPr="6490F365">
        <w:rPr>
          <w:rStyle w:val="normaltextrun"/>
          <w:rFonts w:ascii="Tahoma" w:hAnsi="Tahoma" w:cs="Tahoma"/>
          <w:sz w:val="22"/>
          <w:szCs w:val="22"/>
        </w:rPr>
        <w:t xml:space="preserve">Kuna Rural Fire </w:t>
      </w:r>
      <w:r w:rsidR="00FDAD74" w:rsidRPr="024D419B">
        <w:rPr>
          <w:rStyle w:val="normaltextrun"/>
          <w:rFonts w:ascii="Tahoma" w:hAnsi="Tahoma" w:cs="Tahoma"/>
          <w:sz w:val="22"/>
          <w:szCs w:val="22"/>
        </w:rPr>
        <w:t xml:space="preserve">District </w:t>
      </w:r>
    </w:p>
    <w:p w14:paraId="69482B4E" w14:textId="27F7A24B" w:rsidR="00017C0A" w:rsidRPr="00017C0A" w:rsidRDefault="00E52576" w:rsidP="3690EEAF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Regular </w:t>
      </w:r>
      <w:r w:rsidR="00017C0A" w:rsidRPr="7DC2B5E7">
        <w:rPr>
          <w:rStyle w:val="normaltextrun"/>
          <w:rFonts w:ascii="Tahoma" w:hAnsi="Tahoma" w:cs="Tahoma"/>
          <w:sz w:val="22"/>
          <w:szCs w:val="22"/>
        </w:rPr>
        <w:t xml:space="preserve">Meeting </w:t>
      </w:r>
      <w:r>
        <w:rPr>
          <w:rStyle w:val="normaltextrun"/>
          <w:rFonts w:ascii="Tahoma" w:hAnsi="Tahoma" w:cs="Tahoma"/>
          <w:sz w:val="22"/>
          <w:szCs w:val="22"/>
        </w:rPr>
        <w:t>April 9</w:t>
      </w:r>
      <w:r w:rsidR="00AC15B6">
        <w:rPr>
          <w:rStyle w:val="normaltextrun"/>
          <w:rFonts w:ascii="Tahoma" w:hAnsi="Tahoma" w:cs="Tahoma"/>
          <w:sz w:val="22"/>
          <w:szCs w:val="22"/>
        </w:rPr>
        <w:t>, 2025</w:t>
      </w:r>
    </w:p>
    <w:p w14:paraId="1F5B0415" w14:textId="66191F17" w:rsidR="00017C0A" w:rsidRPr="00017C0A" w:rsidRDefault="00017C0A" w:rsidP="00017C0A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 w:rsidRPr="00017C0A">
        <w:rPr>
          <w:rStyle w:val="eop"/>
          <w:rFonts w:ascii="Tahoma" w:hAnsi="Tahoma" w:cs="Tahoma"/>
          <w:sz w:val="22"/>
          <w:szCs w:val="22"/>
        </w:rPr>
        <w:t> </w:t>
      </w:r>
    </w:p>
    <w:p w14:paraId="216B8B7E" w14:textId="77777777" w:rsidR="00A1626F" w:rsidRDefault="0069524E" w:rsidP="3690EE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2"/>
          <w:szCs w:val="22"/>
        </w:rPr>
      </w:pPr>
      <w:r w:rsidRPr="003E386E">
        <w:rPr>
          <w:rStyle w:val="normaltextrun"/>
          <w:rFonts w:ascii="Tahoma" w:hAnsi="Tahoma" w:cs="Tahoma"/>
          <w:b/>
          <w:bCs/>
          <w:sz w:val="22"/>
          <w:szCs w:val="22"/>
        </w:rPr>
        <w:t>OPEN REGULAR MEETING</w:t>
      </w:r>
    </w:p>
    <w:p w14:paraId="01B849E3" w14:textId="3340DCD7" w:rsidR="00017C0A" w:rsidRPr="00017C0A" w:rsidRDefault="00017C0A" w:rsidP="40A629C5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 w:rsidRPr="40A629C5">
        <w:rPr>
          <w:rStyle w:val="normaltextrun"/>
          <w:rFonts w:ascii="Tahoma" w:hAnsi="Tahoma" w:cs="Tahoma"/>
          <w:sz w:val="22"/>
          <w:szCs w:val="22"/>
        </w:rPr>
        <w:t>Commissioner</w:t>
      </w:r>
      <w:r w:rsidR="00ED5493" w:rsidRPr="40A629C5">
        <w:rPr>
          <w:rStyle w:val="normaltextrun"/>
          <w:rFonts w:ascii="Tahoma" w:hAnsi="Tahoma" w:cs="Tahoma"/>
          <w:sz w:val="22"/>
          <w:szCs w:val="22"/>
        </w:rPr>
        <w:t xml:space="preserve"> </w:t>
      </w:r>
      <w:r w:rsidR="00AA12CA">
        <w:rPr>
          <w:rStyle w:val="normaltextrun"/>
          <w:rFonts w:ascii="Tahoma" w:hAnsi="Tahoma" w:cs="Tahoma"/>
          <w:sz w:val="22"/>
          <w:szCs w:val="22"/>
        </w:rPr>
        <w:t>Burn</w:t>
      </w:r>
      <w:r w:rsidR="426A8D73" w:rsidRPr="40A629C5">
        <w:rPr>
          <w:rStyle w:val="normaltextrun"/>
          <w:rFonts w:ascii="Tahoma" w:hAnsi="Tahoma" w:cs="Tahoma"/>
          <w:sz w:val="22"/>
          <w:szCs w:val="22"/>
        </w:rPr>
        <w:t xml:space="preserve"> </w:t>
      </w:r>
      <w:r w:rsidRPr="40A629C5">
        <w:rPr>
          <w:rStyle w:val="normaltextrun"/>
          <w:rFonts w:ascii="Tahoma" w:hAnsi="Tahoma" w:cs="Tahoma"/>
          <w:sz w:val="22"/>
          <w:szCs w:val="22"/>
        </w:rPr>
        <w:t xml:space="preserve">called the regular meeting </w:t>
      </w:r>
      <w:r w:rsidR="3B5F0CC8" w:rsidRPr="40A629C5">
        <w:rPr>
          <w:rStyle w:val="normaltextrun"/>
          <w:rFonts w:ascii="Tahoma" w:hAnsi="Tahoma" w:cs="Tahoma"/>
          <w:sz w:val="22"/>
          <w:szCs w:val="22"/>
        </w:rPr>
        <w:t xml:space="preserve">of the </w:t>
      </w:r>
      <w:r w:rsidR="3F610C60" w:rsidRPr="024D419B">
        <w:rPr>
          <w:rStyle w:val="normaltextrun"/>
          <w:rFonts w:ascii="Tahoma" w:hAnsi="Tahoma" w:cs="Tahoma"/>
          <w:sz w:val="22"/>
          <w:szCs w:val="22"/>
        </w:rPr>
        <w:t>Kuna Rural</w:t>
      </w:r>
      <w:r w:rsidRPr="40A629C5">
        <w:rPr>
          <w:rStyle w:val="normaltextrun"/>
          <w:rFonts w:ascii="Tahoma" w:hAnsi="Tahoma" w:cs="Tahoma"/>
          <w:sz w:val="22"/>
          <w:szCs w:val="22"/>
        </w:rPr>
        <w:t xml:space="preserve"> Fire District Board of Commissioners </w:t>
      </w:r>
      <w:r w:rsidR="000237FA">
        <w:rPr>
          <w:rStyle w:val="normaltextrun"/>
          <w:rFonts w:ascii="Tahoma" w:hAnsi="Tahoma" w:cs="Tahoma"/>
          <w:sz w:val="22"/>
          <w:szCs w:val="22"/>
        </w:rPr>
        <w:t>to order</w:t>
      </w:r>
      <w:r w:rsidRPr="40A629C5">
        <w:rPr>
          <w:rStyle w:val="normaltextrun"/>
          <w:rFonts w:ascii="Tahoma" w:hAnsi="Tahoma" w:cs="Tahoma"/>
          <w:sz w:val="22"/>
          <w:szCs w:val="22"/>
        </w:rPr>
        <w:t xml:space="preserve"> </w:t>
      </w:r>
      <w:r w:rsidR="00E52576">
        <w:rPr>
          <w:rStyle w:val="normaltextrun"/>
          <w:rFonts w:ascii="Tahoma" w:hAnsi="Tahoma" w:cs="Tahoma"/>
          <w:sz w:val="22"/>
          <w:szCs w:val="22"/>
        </w:rPr>
        <w:t>April 9</w:t>
      </w:r>
      <w:r w:rsidR="00A837EF">
        <w:rPr>
          <w:rStyle w:val="normaltextrun"/>
          <w:rFonts w:ascii="Tahoma" w:hAnsi="Tahoma" w:cs="Tahoma"/>
          <w:sz w:val="22"/>
          <w:szCs w:val="22"/>
        </w:rPr>
        <w:t>, 2025,</w:t>
      </w:r>
      <w:r w:rsidR="000237FA">
        <w:rPr>
          <w:rStyle w:val="normaltextrun"/>
          <w:rFonts w:ascii="Tahoma" w:hAnsi="Tahoma" w:cs="Tahoma"/>
          <w:sz w:val="22"/>
          <w:szCs w:val="22"/>
        </w:rPr>
        <w:t xml:space="preserve"> at </w:t>
      </w:r>
      <w:r w:rsidR="00E52576">
        <w:rPr>
          <w:rStyle w:val="normaltextrun"/>
          <w:rFonts w:ascii="Tahoma" w:hAnsi="Tahoma" w:cs="Tahoma"/>
          <w:sz w:val="22"/>
          <w:szCs w:val="22"/>
        </w:rPr>
        <w:t>9:30</w:t>
      </w:r>
      <w:r w:rsidR="000237FA" w:rsidRPr="024D419B">
        <w:rPr>
          <w:rStyle w:val="normaltextrun"/>
          <w:rFonts w:ascii="Tahoma" w:hAnsi="Tahoma" w:cs="Tahoma"/>
          <w:sz w:val="22"/>
          <w:szCs w:val="22"/>
        </w:rPr>
        <w:t xml:space="preserve"> </w:t>
      </w:r>
      <w:r w:rsidR="0E5C86A6" w:rsidRPr="024D419B">
        <w:rPr>
          <w:rStyle w:val="normaltextrun"/>
          <w:rFonts w:ascii="Tahoma" w:hAnsi="Tahoma" w:cs="Tahoma"/>
          <w:sz w:val="22"/>
          <w:szCs w:val="22"/>
        </w:rPr>
        <w:t>a</w:t>
      </w:r>
      <w:r w:rsidR="000237FA" w:rsidRPr="024D419B">
        <w:rPr>
          <w:rStyle w:val="normaltextrun"/>
          <w:rFonts w:ascii="Tahoma" w:hAnsi="Tahoma" w:cs="Tahoma"/>
          <w:sz w:val="22"/>
          <w:szCs w:val="22"/>
        </w:rPr>
        <w:t>m</w:t>
      </w:r>
      <w:r w:rsidR="000237FA">
        <w:rPr>
          <w:rStyle w:val="normaltextrun"/>
          <w:rFonts w:ascii="Tahoma" w:hAnsi="Tahoma" w:cs="Tahoma"/>
          <w:sz w:val="22"/>
          <w:szCs w:val="22"/>
        </w:rPr>
        <w:t xml:space="preserve">. </w:t>
      </w:r>
      <w:r w:rsidR="00B7036A">
        <w:rPr>
          <w:rStyle w:val="normaltextrun"/>
          <w:rFonts w:ascii="Tahoma" w:hAnsi="Tahoma" w:cs="Tahoma"/>
          <w:sz w:val="22"/>
          <w:szCs w:val="22"/>
        </w:rPr>
        <w:t xml:space="preserve"> </w:t>
      </w:r>
      <w:r w:rsidR="00ED5493" w:rsidRPr="40A629C5">
        <w:rPr>
          <w:rStyle w:val="normaltextrun"/>
          <w:rFonts w:ascii="Tahoma" w:hAnsi="Tahoma" w:cs="Tahoma"/>
          <w:sz w:val="22"/>
          <w:szCs w:val="22"/>
        </w:rPr>
        <w:t xml:space="preserve"> </w:t>
      </w:r>
      <w:r w:rsidRPr="40A629C5">
        <w:rPr>
          <w:rStyle w:val="eop"/>
          <w:rFonts w:ascii="Tahoma" w:hAnsi="Tahoma" w:cs="Tahoma"/>
          <w:sz w:val="22"/>
          <w:szCs w:val="22"/>
        </w:rPr>
        <w:t> </w:t>
      </w:r>
    </w:p>
    <w:p w14:paraId="15F73C0B" w14:textId="6D294F42" w:rsidR="00017C0A" w:rsidRDefault="00017C0A" w:rsidP="00017C0A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7F68F9A6" w14:textId="03A1FC71" w:rsidR="00A1626F" w:rsidRDefault="0069524E" w:rsidP="7DC2B5E7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b/>
          <w:sz w:val="22"/>
          <w:szCs w:val="22"/>
        </w:rPr>
      </w:pPr>
      <w:r w:rsidRPr="024D419B">
        <w:rPr>
          <w:rStyle w:val="eop"/>
          <w:rFonts w:ascii="Tahoma" w:hAnsi="Tahoma" w:cs="Tahoma"/>
          <w:b/>
          <w:bCs/>
          <w:sz w:val="22"/>
          <w:szCs w:val="22"/>
        </w:rPr>
        <w:t>COMMISSIONER</w:t>
      </w:r>
      <w:r w:rsidR="055A92F1" w:rsidRPr="024D419B">
        <w:rPr>
          <w:rStyle w:val="eop"/>
          <w:rFonts w:ascii="Tahoma" w:hAnsi="Tahoma" w:cs="Tahoma"/>
          <w:b/>
          <w:bCs/>
          <w:sz w:val="22"/>
          <w:szCs w:val="22"/>
        </w:rPr>
        <w:t>S</w:t>
      </w:r>
      <w:r w:rsidRPr="024D419B">
        <w:rPr>
          <w:rStyle w:val="eop"/>
          <w:rFonts w:ascii="Tahoma" w:hAnsi="Tahoma" w:cs="Tahoma"/>
          <w:b/>
          <w:bCs/>
          <w:sz w:val="22"/>
          <w:szCs w:val="22"/>
        </w:rPr>
        <w:t xml:space="preserve"> </w:t>
      </w:r>
      <w:r w:rsidR="2A484EF7" w:rsidRPr="024D419B">
        <w:rPr>
          <w:rStyle w:val="eop"/>
          <w:rFonts w:ascii="Tahoma" w:hAnsi="Tahoma" w:cs="Tahoma"/>
          <w:b/>
          <w:bCs/>
          <w:sz w:val="22"/>
          <w:szCs w:val="22"/>
        </w:rPr>
        <w:t>PRESENT</w:t>
      </w:r>
    </w:p>
    <w:p w14:paraId="3D067F8F" w14:textId="35AB7F05" w:rsidR="00ED5493" w:rsidRDefault="2A484EF7" w:rsidP="7DC2B5E7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  <w:r w:rsidRPr="024D419B">
        <w:rPr>
          <w:rStyle w:val="eop"/>
          <w:rFonts w:ascii="Tahoma" w:hAnsi="Tahoma" w:cs="Tahoma"/>
          <w:sz w:val="22"/>
          <w:szCs w:val="22"/>
        </w:rPr>
        <w:t xml:space="preserve">Commissioner present at the meeting included Commissioner Rebekah Luther, Commissioner Scott Burn, Commissioner Carrera Atkinson, </w:t>
      </w:r>
      <w:r w:rsidR="77D8D3F9" w:rsidRPr="024D419B">
        <w:rPr>
          <w:rStyle w:val="eop"/>
          <w:rFonts w:ascii="Tahoma" w:hAnsi="Tahoma" w:cs="Tahoma"/>
          <w:sz w:val="22"/>
          <w:szCs w:val="22"/>
        </w:rPr>
        <w:t xml:space="preserve">Commissioner Dawn Hale, </w:t>
      </w:r>
      <w:r w:rsidRPr="024D419B">
        <w:rPr>
          <w:rStyle w:val="eop"/>
          <w:rFonts w:ascii="Tahoma" w:hAnsi="Tahoma" w:cs="Tahoma"/>
          <w:sz w:val="22"/>
          <w:szCs w:val="22"/>
        </w:rPr>
        <w:t xml:space="preserve">and Commissioner Robert Hilpert. </w:t>
      </w:r>
    </w:p>
    <w:p w14:paraId="01C3D30E" w14:textId="77777777" w:rsidR="00ED5493" w:rsidRDefault="00ED5493" w:rsidP="7DC2B5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w14:paraId="73F5C280" w14:textId="44ADA84B" w:rsidR="00017C0A" w:rsidRPr="00017C0A" w:rsidRDefault="00842413" w:rsidP="024D41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24D419B">
        <w:rPr>
          <w:rStyle w:val="normaltextrun"/>
          <w:rFonts w:ascii="Tahoma" w:hAnsi="Tahoma" w:cs="Tahoma"/>
          <w:sz w:val="22"/>
          <w:szCs w:val="22"/>
        </w:rPr>
        <w:t xml:space="preserve">Additional </w:t>
      </w:r>
      <w:r w:rsidR="000237FA" w:rsidRPr="024D419B">
        <w:rPr>
          <w:rStyle w:val="normaltextrun"/>
          <w:rFonts w:ascii="Tahoma" w:hAnsi="Tahoma" w:cs="Tahoma"/>
          <w:sz w:val="22"/>
          <w:szCs w:val="22"/>
        </w:rPr>
        <w:t>i</w:t>
      </w:r>
      <w:r w:rsidRPr="024D419B">
        <w:rPr>
          <w:rStyle w:val="normaltextrun"/>
          <w:rFonts w:ascii="Tahoma" w:hAnsi="Tahoma" w:cs="Tahoma"/>
          <w:sz w:val="22"/>
          <w:szCs w:val="22"/>
        </w:rPr>
        <w:t xml:space="preserve">ndividuals present included </w:t>
      </w:r>
      <w:r w:rsidR="00017C0A" w:rsidRPr="024D419B">
        <w:rPr>
          <w:rStyle w:val="normaltextrun"/>
          <w:rFonts w:ascii="Tahoma" w:hAnsi="Tahoma" w:cs="Tahoma"/>
          <w:sz w:val="22"/>
          <w:szCs w:val="22"/>
        </w:rPr>
        <w:t xml:space="preserve">Attorney </w:t>
      </w:r>
      <w:r w:rsidR="7100D374" w:rsidRPr="024D419B">
        <w:rPr>
          <w:rStyle w:val="normaltextrun"/>
          <w:rFonts w:ascii="Tahoma" w:hAnsi="Tahoma" w:cs="Tahoma"/>
          <w:sz w:val="22"/>
          <w:szCs w:val="22"/>
        </w:rPr>
        <w:t>Marc Bybee</w:t>
      </w:r>
      <w:r w:rsidR="00017C0A" w:rsidRPr="024D419B">
        <w:rPr>
          <w:rStyle w:val="normaltextrun"/>
          <w:rFonts w:ascii="Tahoma" w:hAnsi="Tahoma" w:cs="Tahoma"/>
          <w:sz w:val="22"/>
          <w:szCs w:val="22"/>
        </w:rPr>
        <w:t xml:space="preserve">, </w:t>
      </w:r>
      <w:r w:rsidR="00790D7D" w:rsidRPr="024D419B">
        <w:rPr>
          <w:rStyle w:val="normaltextrun"/>
          <w:rFonts w:ascii="Tahoma" w:hAnsi="Tahoma" w:cs="Tahoma"/>
          <w:sz w:val="22"/>
          <w:szCs w:val="22"/>
        </w:rPr>
        <w:t xml:space="preserve">Chief </w:t>
      </w:r>
      <w:r w:rsidR="6B1C9262" w:rsidRPr="024D419B">
        <w:rPr>
          <w:rStyle w:val="normaltextrun"/>
          <w:rFonts w:ascii="Tahoma" w:hAnsi="Tahoma" w:cs="Tahoma"/>
          <w:sz w:val="22"/>
          <w:szCs w:val="22"/>
        </w:rPr>
        <w:t xml:space="preserve">TJ Lawrence, Kristin DeRoos, and </w:t>
      </w:r>
      <w:r w:rsidR="00E52576">
        <w:rPr>
          <w:rStyle w:val="normaltextrun"/>
          <w:rFonts w:ascii="Tahoma" w:hAnsi="Tahoma" w:cs="Tahoma"/>
          <w:sz w:val="22"/>
          <w:szCs w:val="22"/>
        </w:rPr>
        <w:t>Krystal Hinkle</w:t>
      </w:r>
      <w:r w:rsidR="5F51A991" w:rsidRPr="024D419B">
        <w:rPr>
          <w:rStyle w:val="normaltextrun"/>
          <w:rFonts w:ascii="Tahoma" w:hAnsi="Tahoma" w:cs="Tahoma"/>
          <w:sz w:val="22"/>
          <w:szCs w:val="22"/>
        </w:rPr>
        <w:t xml:space="preserve">. </w:t>
      </w:r>
    </w:p>
    <w:p w14:paraId="1E73736A" w14:textId="23471316" w:rsidR="00017C0A" w:rsidRPr="00017C0A" w:rsidRDefault="00017C0A" w:rsidP="00017C0A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 w:rsidRPr="024D419B">
        <w:rPr>
          <w:rStyle w:val="eop"/>
          <w:rFonts w:ascii="Tahoma" w:hAnsi="Tahoma" w:cs="Tahoma"/>
          <w:sz w:val="22"/>
          <w:szCs w:val="22"/>
        </w:rPr>
        <w:t> </w:t>
      </w:r>
    </w:p>
    <w:p w14:paraId="52CFDB4B" w14:textId="75E5205F" w:rsidR="006F263F" w:rsidRDefault="006F263F" w:rsidP="024D419B">
      <w:pPr>
        <w:pStyle w:val="paragraph"/>
        <w:spacing w:before="0" w:beforeAutospacing="0" w:after="0" w:afterAutospacing="0"/>
      </w:pPr>
      <w:r w:rsidRPr="024D419B">
        <w:rPr>
          <w:rStyle w:val="normaltextrun"/>
          <w:rFonts w:ascii="Tahoma" w:hAnsi="Tahoma" w:cs="Tahoma"/>
          <w:b/>
          <w:bCs/>
          <w:caps/>
          <w:sz w:val="22"/>
          <w:szCs w:val="22"/>
        </w:rPr>
        <w:t xml:space="preserve">Consent agenda approval </w:t>
      </w:r>
    </w:p>
    <w:p w14:paraId="4B7DCE5B" w14:textId="2B93190A" w:rsidR="008336E2" w:rsidRDefault="00EE1515" w:rsidP="024D419B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  <w:r>
        <w:rPr>
          <w:rStyle w:val="eop"/>
          <w:rFonts w:ascii="Tahoma" w:hAnsi="Tahoma" w:cs="Tahoma"/>
          <w:sz w:val="22"/>
          <w:szCs w:val="22"/>
        </w:rPr>
        <w:t xml:space="preserve">Commissioner </w:t>
      </w:r>
      <w:r w:rsidR="00DD4E31">
        <w:rPr>
          <w:rStyle w:val="eop"/>
          <w:rFonts w:ascii="Tahoma" w:hAnsi="Tahoma" w:cs="Tahoma"/>
          <w:sz w:val="22"/>
          <w:szCs w:val="22"/>
        </w:rPr>
        <w:t>Hale</w:t>
      </w:r>
      <w:r>
        <w:rPr>
          <w:rStyle w:val="eop"/>
          <w:rFonts w:ascii="Tahoma" w:hAnsi="Tahoma" w:cs="Tahoma"/>
          <w:sz w:val="22"/>
          <w:szCs w:val="22"/>
        </w:rPr>
        <w:t xml:space="preserve"> made a motion to approve the </w:t>
      </w:r>
      <w:r w:rsidR="15979157" w:rsidRPr="024D419B">
        <w:rPr>
          <w:rStyle w:val="eop"/>
          <w:rFonts w:ascii="Tahoma" w:hAnsi="Tahoma" w:cs="Tahoma"/>
          <w:sz w:val="22"/>
          <w:szCs w:val="22"/>
        </w:rPr>
        <w:t>Consent</w:t>
      </w:r>
      <w:r w:rsidR="00302113">
        <w:rPr>
          <w:rStyle w:val="eop"/>
          <w:rFonts w:ascii="Tahoma" w:hAnsi="Tahoma" w:cs="Tahoma"/>
          <w:sz w:val="22"/>
          <w:szCs w:val="22"/>
        </w:rPr>
        <w:t xml:space="preserve"> Agenda as </w:t>
      </w:r>
      <w:r w:rsidR="15979157" w:rsidRPr="024D419B">
        <w:rPr>
          <w:rStyle w:val="eop"/>
          <w:rFonts w:ascii="Tahoma" w:hAnsi="Tahoma" w:cs="Tahoma"/>
          <w:sz w:val="22"/>
          <w:szCs w:val="22"/>
        </w:rPr>
        <w:t xml:space="preserve">printed and </w:t>
      </w:r>
      <w:r w:rsidR="00302113">
        <w:rPr>
          <w:rStyle w:val="eop"/>
          <w:rFonts w:ascii="Tahoma" w:hAnsi="Tahoma" w:cs="Tahoma"/>
          <w:sz w:val="22"/>
          <w:szCs w:val="22"/>
        </w:rPr>
        <w:t>posted</w:t>
      </w:r>
      <w:r w:rsidR="15979157" w:rsidRPr="024D419B">
        <w:rPr>
          <w:rStyle w:val="eop"/>
          <w:rFonts w:ascii="Tahoma" w:hAnsi="Tahoma" w:cs="Tahoma"/>
          <w:sz w:val="22"/>
          <w:szCs w:val="22"/>
        </w:rPr>
        <w:t>. Seconded</w:t>
      </w:r>
      <w:r w:rsidR="00302113">
        <w:rPr>
          <w:rStyle w:val="eop"/>
          <w:rFonts w:ascii="Tahoma" w:hAnsi="Tahoma" w:cs="Tahoma"/>
          <w:sz w:val="22"/>
          <w:szCs w:val="22"/>
        </w:rPr>
        <w:t xml:space="preserve"> by Commissioner </w:t>
      </w:r>
      <w:r w:rsidR="00DD4E31">
        <w:rPr>
          <w:rStyle w:val="eop"/>
          <w:rFonts w:ascii="Tahoma" w:hAnsi="Tahoma" w:cs="Tahoma"/>
          <w:sz w:val="22"/>
          <w:szCs w:val="22"/>
        </w:rPr>
        <w:t>Luther</w:t>
      </w:r>
      <w:r w:rsidR="15979157" w:rsidRPr="024D419B">
        <w:rPr>
          <w:rStyle w:val="eop"/>
          <w:rFonts w:ascii="Tahoma" w:hAnsi="Tahoma" w:cs="Tahoma"/>
          <w:sz w:val="22"/>
          <w:szCs w:val="22"/>
        </w:rPr>
        <w:t>.</w:t>
      </w:r>
      <w:r w:rsidR="00302113">
        <w:rPr>
          <w:rStyle w:val="eop"/>
          <w:rFonts w:ascii="Tahoma" w:hAnsi="Tahoma" w:cs="Tahoma"/>
          <w:sz w:val="22"/>
          <w:szCs w:val="22"/>
        </w:rPr>
        <w:t xml:space="preserve"> Approved</w:t>
      </w:r>
      <w:r w:rsidR="4E8A6746" w:rsidRPr="024D419B">
        <w:rPr>
          <w:rStyle w:val="eop"/>
          <w:rFonts w:ascii="Tahoma" w:hAnsi="Tahoma" w:cs="Tahoma"/>
          <w:sz w:val="22"/>
          <w:szCs w:val="22"/>
        </w:rPr>
        <w:t xml:space="preserve"> unanimously. </w:t>
      </w:r>
    </w:p>
    <w:p w14:paraId="5885301C" w14:textId="596A02C6" w:rsidR="008336E2" w:rsidRDefault="4E8A6746" w:rsidP="00180AF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  <w:r w:rsidRPr="024D419B">
        <w:rPr>
          <w:rStyle w:val="eop"/>
          <w:rFonts w:ascii="Tahoma" w:hAnsi="Tahoma" w:cs="Tahoma"/>
          <w:sz w:val="22"/>
          <w:szCs w:val="22"/>
        </w:rPr>
        <w:t xml:space="preserve">Approval of the Agenda </w:t>
      </w:r>
    </w:p>
    <w:p w14:paraId="62A8A455" w14:textId="187428D5" w:rsidR="008336E2" w:rsidRDefault="4E8A6746" w:rsidP="00180AF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  <w:r w:rsidRPr="024D419B">
        <w:rPr>
          <w:rStyle w:val="eop"/>
          <w:rFonts w:ascii="Tahoma" w:hAnsi="Tahoma" w:cs="Tahoma"/>
          <w:sz w:val="22"/>
          <w:szCs w:val="22"/>
        </w:rPr>
        <w:t xml:space="preserve">Approval of the Board Meeting Minutes dated </w:t>
      </w:r>
      <w:r w:rsidR="005126FA">
        <w:rPr>
          <w:rStyle w:val="eop"/>
          <w:rFonts w:ascii="Tahoma" w:hAnsi="Tahoma" w:cs="Tahoma"/>
          <w:sz w:val="22"/>
          <w:szCs w:val="22"/>
        </w:rPr>
        <w:t xml:space="preserve">March 12, 2025 and Special Board Meeting minutes </w:t>
      </w:r>
      <w:r w:rsidR="006F1A9A">
        <w:rPr>
          <w:rStyle w:val="eop"/>
          <w:rFonts w:ascii="Tahoma" w:hAnsi="Tahoma" w:cs="Tahoma"/>
          <w:sz w:val="22"/>
          <w:szCs w:val="22"/>
        </w:rPr>
        <w:t>dated March 7, 2025</w:t>
      </w:r>
      <w:r w:rsidRPr="024D419B">
        <w:rPr>
          <w:rStyle w:val="eop"/>
          <w:rFonts w:ascii="Tahoma" w:hAnsi="Tahoma" w:cs="Tahoma"/>
          <w:sz w:val="22"/>
          <w:szCs w:val="22"/>
        </w:rPr>
        <w:t xml:space="preserve">. </w:t>
      </w:r>
    </w:p>
    <w:p w14:paraId="6CDD354E" w14:textId="12C37BD1" w:rsidR="008336E2" w:rsidRDefault="4E8A6746" w:rsidP="00180AF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  <w:r w:rsidRPr="024D419B">
        <w:rPr>
          <w:rStyle w:val="eop"/>
          <w:rFonts w:ascii="Tahoma" w:hAnsi="Tahoma" w:cs="Tahoma"/>
          <w:sz w:val="22"/>
          <w:szCs w:val="22"/>
        </w:rPr>
        <w:t xml:space="preserve">Approval of the Financial Reports including the </w:t>
      </w:r>
      <w:proofErr w:type="spellStart"/>
      <w:r w:rsidR="26DD12E9" w:rsidRPr="024D419B">
        <w:rPr>
          <w:rStyle w:val="eop"/>
          <w:rFonts w:ascii="Tahoma" w:hAnsi="Tahoma" w:cs="Tahoma"/>
          <w:sz w:val="22"/>
          <w:szCs w:val="22"/>
        </w:rPr>
        <w:t>funds</w:t>
      </w:r>
      <w:proofErr w:type="spellEnd"/>
      <w:r w:rsidR="26DD12E9" w:rsidRPr="024D419B">
        <w:rPr>
          <w:rStyle w:val="eop"/>
          <w:rFonts w:ascii="Tahoma" w:hAnsi="Tahoma" w:cs="Tahoma"/>
          <w:sz w:val="22"/>
          <w:szCs w:val="22"/>
        </w:rPr>
        <w:t xml:space="preserve"> investments, </w:t>
      </w:r>
      <w:r w:rsidRPr="024D419B">
        <w:rPr>
          <w:rStyle w:val="eop"/>
          <w:rFonts w:ascii="Tahoma" w:hAnsi="Tahoma" w:cs="Tahoma"/>
          <w:sz w:val="22"/>
          <w:szCs w:val="22"/>
        </w:rPr>
        <w:t xml:space="preserve">approval of bills, accounts payable, and Impact Fee Account Balances. </w:t>
      </w:r>
      <w:r w:rsidR="00302113" w:rsidRPr="024D419B">
        <w:rPr>
          <w:rStyle w:val="eop"/>
          <w:rFonts w:ascii="Tahoma" w:hAnsi="Tahoma" w:cs="Tahoma"/>
          <w:sz w:val="22"/>
          <w:szCs w:val="22"/>
        </w:rPr>
        <w:t xml:space="preserve"> </w:t>
      </w:r>
    </w:p>
    <w:p w14:paraId="159A1036" w14:textId="10B2173B" w:rsidR="00017C0A" w:rsidRPr="00017C0A" w:rsidRDefault="00017C0A" w:rsidP="00017C0A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 w:rsidRPr="00017C0A">
        <w:rPr>
          <w:rStyle w:val="eop"/>
          <w:rFonts w:ascii="Tahoma" w:hAnsi="Tahoma" w:cs="Tahoma"/>
          <w:sz w:val="22"/>
          <w:szCs w:val="22"/>
        </w:rPr>
        <w:t>  </w:t>
      </w:r>
    </w:p>
    <w:p w14:paraId="54AF0678" w14:textId="458219B1" w:rsidR="7C419FE2" w:rsidRDefault="7C419FE2" w:rsidP="024D419B">
      <w:pPr>
        <w:pStyle w:val="paragraph"/>
        <w:spacing w:before="0" w:beforeAutospacing="0" w:after="0" w:afterAutospacing="0"/>
      </w:pPr>
      <w:r w:rsidRPr="024D419B">
        <w:rPr>
          <w:rStyle w:val="normaltextrun"/>
          <w:rFonts w:ascii="Tahoma" w:hAnsi="Tahoma" w:cs="Tahoma"/>
          <w:b/>
          <w:bCs/>
          <w:sz w:val="22"/>
          <w:szCs w:val="22"/>
        </w:rPr>
        <w:t>PUBLIC INPUT/DISCUSSION</w:t>
      </w:r>
    </w:p>
    <w:p w14:paraId="29F1C857" w14:textId="77777777" w:rsidR="006F1A9A" w:rsidRPr="006F1A9A" w:rsidRDefault="00DD4E31" w:rsidP="006F1A9A">
      <w:pPr>
        <w:pStyle w:val="paragraph"/>
        <w:numPr>
          <w:ilvl w:val="0"/>
          <w:numId w:val="10"/>
        </w:numPr>
        <w:spacing w:before="0" w:beforeAutospacing="0" w:after="0" w:afterAutospacing="0"/>
        <w:rPr>
          <w:rStyle w:val="normaltextrun"/>
          <w:rFonts w:ascii="Tahoma" w:hAnsi="Tahoma" w:cs="Tahoma"/>
          <w:b/>
          <w:bCs/>
        </w:rPr>
      </w:pPr>
      <w:r w:rsidRPr="00DD4E31">
        <w:rPr>
          <w:rStyle w:val="normaltextrun"/>
          <w:rFonts w:ascii="Tahoma" w:hAnsi="Tahoma" w:cs="Tahoma"/>
          <w:sz w:val="22"/>
          <w:szCs w:val="22"/>
        </w:rPr>
        <w:t>No Public Discussion</w:t>
      </w:r>
    </w:p>
    <w:p w14:paraId="37479820" w14:textId="77777777" w:rsidR="006F1A9A" w:rsidRDefault="006F1A9A" w:rsidP="006F1A9A">
      <w:pPr>
        <w:pStyle w:val="paragraph"/>
        <w:spacing w:before="0" w:beforeAutospacing="0" w:after="0" w:afterAutospacing="0"/>
        <w:rPr>
          <w:rStyle w:val="normaltextrun"/>
          <w:rFonts w:ascii="Tahoma" w:hAnsi="Tahoma" w:cs="Tahoma"/>
          <w:b/>
          <w:bCs/>
        </w:rPr>
      </w:pPr>
    </w:p>
    <w:p w14:paraId="35F05793" w14:textId="4DAE6AE4" w:rsidR="00F31626" w:rsidRPr="006F1A9A" w:rsidRDefault="006E0467" w:rsidP="006F1A9A">
      <w:pPr>
        <w:pStyle w:val="paragraph"/>
        <w:spacing w:before="0" w:beforeAutospacing="0" w:after="0" w:afterAutospacing="0"/>
        <w:rPr>
          <w:rFonts w:ascii="Tahoma" w:hAnsi="Tahoma" w:cs="Tahoma"/>
          <w:b/>
          <w:bCs/>
        </w:rPr>
      </w:pPr>
      <w:r w:rsidRPr="006F1A9A">
        <w:rPr>
          <w:rStyle w:val="normaltextrun"/>
          <w:rFonts w:ascii="Tahoma" w:hAnsi="Tahoma" w:cs="Tahoma"/>
          <w:b/>
          <w:bCs/>
        </w:rPr>
        <w:t>STAFF</w:t>
      </w:r>
      <w:r w:rsidR="00EF736A" w:rsidRPr="006F1A9A">
        <w:rPr>
          <w:rStyle w:val="normaltextrun"/>
          <w:rFonts w:ascii="Tahoma" w:hAnsi="Tahoma" w:cs="Tahoma"/>
          <w:b/>
          <w:bCs/>
        </w:rPr>
        <w:t xml:space="preserve"> REPORTS</w:t>
      </w:r>
    </w:p>
    <w:p w14:paraId="751AAAA7" w14:textId="26550430" w:rsidR="006E0467" w:rsidRPr="006E0467" w:rsidRDefault="006E0467" w:rsidP="00FA0E89">
      <w:pPr>
        <w:spacing w:after="0" w:line="240" w:lineRule="auto"/>
        <w:outlineLvl w:val="2"/>
        <w:rPr>
          <w:rFonts w:ascii="Tahoma" w:eastAsia="Times New Roman" w:hAnsi="Tahoma" w:cs="Tahoma"/>
        </w:rPr>
      </w:pPr>
      <w:r w:rsidRPr="006E0467">
        <w:rPr>
          <w:rFonts w:ascii="Tahoma" w:eastAsia="Times New Roman" w:hAnsi="Tahoma" w:cs="Tahoma"/>
        </w:rPr>
        <w:t>Chief</w:t>
      </w:r>
      <w:r w:rsidR="003D3813">
        <w:rPr>
          <w:rFonts w:ascii="Tahoma" w:eastAsia="Times New Roman" w:hAnsi="Tahoma" w:cs="Tahoma"/>
        </w:rPr>
        <w:t xml:space="preserve"> Report</w:t>
      </w:r>
      <w:r w:rsidR="0056501F">
        <w:rPr>
          <w:rFonts w:ascii="Tahoma" w:eastAsia="Times New Roman" w:hAnsi="Tahoma" w:cs="Tahoma"/>
        </w:rPr>
        <w:t xml:space="preserve">, </w:t>
      </w:r>
      <w:r w:rsidR="003D3813">
        <w:rPr>
          <w:rFonts w:ascii="Tahoma" w:eastAsia="Times New Roman" w:hAnsi="Tahoma" w:cs="Tahoma"/>
        </w:rPr>
        <w:t xml:space="preserve">TJ Lawrence </w:t>
      </w:r>
    </w:p>
    <w:p w14:paraId="01BDB965" w14:textId="77777777" w:rsidR="00E962C6" w:rsidRDefault="00774D48" w:rsidP="003D3813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Idaho Emergent Management</w:t>
      </w:r>
      <w:r w:rsidR="00E962C6">
        <w:rPr>
          <w:rFonts w:ascii="Tahoma" w:eastAsia="Times New Roman" w:hAnsi="Tahoma" w:cs="Tahoma"/>
        </w:rPr>
        <w:t>, Incident Management Team, Type 3 team</w:t>
      </w:r>
    </w:p>
    <w:p w14:paraId="555E8B82" w14:textId="231F28FF" w:rsidR="00972FA5" w:rsidRDefault="00E962C6" w:rsidP="003D3813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One Firefighter on Light Duty, </w:t>
      </w:r>
      <w:r w:rsidR="00713158">
        <w:rPr>
          <w:rFonts w:ascii="Tahoma" w:eastAsia="Times New Roman" w:hAnsi="Tahoma" w:cs="Tahoma"/>
        </w:rPr>
        <w:t>One Firefighter on Workman’s Comp</w:t>
      </w:r>
    </w:p>
    <w:p w14:paraId="7C2FDBD1" w14:textId="3A33270F" w:rsidR="00713158" w:rsidRDefault="00713158" w:rsidP="003D3813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One Firefighter gave verbal confirmation that he is retiring on May 27</w:t>
      </w:r>
      <w:r w:rsidRPr="006614D1">
        <w:rPr>
          <w:rFonts w:ascii="Tahoma" w:eastAsia="Times New Roman" w:hAnsi="Tahoma" w:cs="Tahoma"/>
          <w:vertAlign w:val="superscript"/>
        </w:rPr>
        <w:t>th</w:t>
      </w:r>
      <w:r w:rsidR="006614D1">
        <w:rPr>
          <w:rFonts w:ascii="Tahoma" w:eastAsia="Times New Roman" w:hAnsi="Tahoma" w:cs="Tahoma"/>
        </w:rPr>
        <w:t>.</w:t>
      </w:r>
    </w:p>
    <w:p w14:paraId="3C8C3910" w14:textId="0509F586" w:rsidR="006614D1" w:rsidRDefault="006614D1" w:rsidP="003D3813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Architect with final estimate for adding admin building. </w:t>
      </w:r>
    </w:p>
    <w:p w14:paraId="0C0DCC3E" w14:textId="3244B487" w:rsidR="00115C3D" w:rsidRDefault="00115C3D" w:rsidP="003D3813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MOU – Diode</w:t>
      </w:r>
    </w:p>
    <w:p w14:paraId="6922803B" w14:textId="0F40376A" w:rsidR="00115C3D" w:rsidRDefault="00115C3D" w:rsidP="003D3813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Rescue Drop Off</w:t>
      </w:r>
    </w:p>
    <w:p w14:paraId="20902480" w14:textId="14B2EAE9" w:rsidR="00115C3D" w:rsidRPr="003D3813" w:rsidRDefault="00115C3D" w:rsidP="003D3813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Veteran’s Program</w:t>
      </w:r>
    </w:p>
    <w:p w14:paraId="023C8A9C" w14:textId="77777777" w:rsidR="0056501F" w:rsidRDefault="0056501F" w:rsidP="00017C0A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b/>
          <w:bCs/>
          <w:sz w:val="22"/>
          <w:szCs w:val="22"/>
        </w:rPr>
      </w:pPr>
    </w:p>
    <w:p w14:paraId="6FF9A638" w14:textId="178D6CA5" w:rsidR="002E79DB" w:rsidRPr="002E79DB" w:rsidRDefault="004D52B8" w:rsidP="00017C0A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b/>
          <w:bCs/>
          <w:sz w:val="22"/>
          <w:szCs w:val="22"/>
        </w:rPr>
      </w:pPr>
      <w:r>
        <w:rPr>
          <w:rStyle w:val="eop"/>
          <w:rFonts w:ascii="Tahoma" w:hAnsi="Tahoma" w:cs="Tahoma"/>
          <w:b/>
          <w:bCs/>
          <w:sz w:val="22"/>
          <w:szCs w:val="22"/>
        </w:rPr>
        <w:t>LOCAL 4165</w:t>
      </w:r>
      <w:r w:rsidR="00AB5E06" w:rsidRPr="002E79DB">
        <w:rPr>
          <w:rStyle w:val="eop"/>
          <w:rFonts w:ascii="Tahoma" w:hAnsi="Tahoma" w:cs="Tahoma"/>
          <w:b/>
          <w:bCs/>
          <w:sz w:val="22"/>
          <w:szCs w:val="22"/>
        </w:rPr>
        <w:t xml:space="preserve"> REPORT</w:t>
      </w:r>
    </w:p>
    <w:p w14:paraId="6E791566" w14:textId="3D2A0051" w:rsidR="00AB5E06" w:rsidRDefault="007B1916" w:rsidP="00F96CAE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Life Jacket Station</w:t>
      </w:r>
    </w:p>
    <w:p w14:paraId="050753D3" w14:textId="718A339B" w:rsidR="007B1916" w:rsidRPr="00946576" w:rsidRDefault="007B1916" w:rsidP="00946576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June 16</w:t>
      </w:r>
      <w:r w:rsidRPr="007B1916">
        <w:rPr>
          <w:rFonts w:ascii="Tahoma" w:eastAsia="Times New Roman" w:hAnsi="Tahoma" w:cs="Tahoma"/>
          <w:vertAlign w:val="superscript"/>
        </w:rPr>
        <w:t>th</w:t>
      </w:r>
      <w:r>
        <w:rPr>
          <w:rFonts w:ascii="Tahoma" w:eastAsia="Times New Roman" w:hAnsi="Tahoma" w:cs="Tahoma"/>
        </w:rPr>
        <w:t xml:space="preserve"> Golf Tournament</w:t>
      </w:r>
    </w:p>
    <w:p w14:paraId="5F6347C3" w14:textId="77777777" w:rsidR="00F96CAE" w:rsidRDefault="00F96CAE" w:rsidP="00F96CAE">
      <w:pPr>
        <w:rPr>
          <w:rStyle w:val="normaltextrun"/>
          <w:rFonts w:ascii="Tahoma" w:hAnsi="Tahoma" w:cs="Tahoma"/>
          <w:b/>
          <w:bCs/>
          <w:color w:val="000000" w:themeColor="text1"/>
        </w:rPr>
      </w:pPr>
    </w:p>
    <w:p w14:paraId="54117D4E" w14:textId="40608526" w:rsidR="00F96CAE" w:rsidRDefault="00F96CAE" w:rsidP="00FA0E89">
      <w:pPr>
        <w:spacing w:after="0"/>
        <w:rPr>
          <w:rStyle w:val="normaltextrun"/>
          <w:rFonts w:ascii="Tahoma" w:hAnsi="Tahoma" w:cs="Tahoma"/>
          <w:b/>
          <w:bCs/>
          <w:color w:val="000000" w:themeColor="text1"/>
        </w:rPr>
      </w:pPr>
      <w:r>
        <w:rPr>
          <w:rStyle w:val="normaltextrun"/>
          <w:rFonts w:ascii="Tahoma" w:hAnsi="Tahoma" w:cs="Tahoma"/>
          <w:b/>
          <w:bCs/>
          <w:color w:val="000000" w:themeColor="text1"/>
        </w:rPr>
        <w:t xml:space="preserve">ATTORNEY REPORT </w:t>
      </w:r>
    </w:p>
    <w:p w14:paraId="1D9809E7" w14:textId="17FD4D77" w:rsidR="00FA0E89" w:rsidRDefault="00FA0E89" w:rsidP="00FA0E89">
      <w:pPr>
        <w:spacing w:after="0"/>
        <w:rPr>
          <w:rStyle w:val="normaltextrun"/>
          <w:rFonts w:ascii="Tahoma" w:hAnsi="Tahoma" w:cs="Tahoma"/>
          <w:color w:val="000000" w:themeColor="text1"/>
        </w:rPr>
      </w:pPr>
      <w:r w:rsidRPr="00FA0E89">
        <w:rPr>
          <w:rStyle w:val="normaltextrun"/>
          <w:rFonts w:ascii="Tahoma" w:hAnsi="Tahoma" w:cs="Tahoma"/>
          <w:color w:val="000000" w:themeColor="text1"/>
        </w:rPr>
        <w:t xml:space="preserve">Marc Bybee </w:t>
      </w:r>
    </w:p>
    <w:p w14:paraId="10B87FA8" w14:textId="22C99AC0" w:rsidR="00946576" w:rsidRPr="00946576" w:rsidRDefault="00946576" w:rsidP="00946576">
      <w:pPr>
        <w:pStyle w:val="ListParagraph"/>
        <w:numPr>
          <w:ilvl w:val="0"/>
          <w:numId w:val="14"/>
        </w:numPr>
        <w:spacing w:after="0"/>
        <w:rPr>
          <w:rStyle w:val="normaltextrun"/>
          <w:rFonts w:ascii="Tahoma" w:hAnsi="Tahoma" w:cs="Tahoma"/>
          <w:color w:val="000000" w:themeColor="text1"/>
        </w:rPr>
      </w:pPr>
      <w:r>
        <w:rPr>
          <w:rStyle w:val="normaltextrun"/>
          <w:rFonts w:ascii="Tahoma" w:hAnsi="Tahoma" w:cs="Tahoma"/>
          <w:color w:val="000000" w:themeColor="text1"/>
        </w:rPr>
        <w:t>Dis</w:t>
      </w:r>
      <w:r w:rsidR="00751787">
        <w:rPr>
          <w:rStyle w:val="normaltextrun"/>
          <w:rFonts w:ascii="Tahoma" w:hAnsi="Tahoma" w:cs="Tahoma"/>
          <w:color w:val="000000" w:themeColor="text1"/>
        </w:rPr>
        <w:t xml:space="preserve">cuss Agenda, Legislature Report, Threshold of Procurement, Open Meeting consent agenda restrictions, Fire District Consideration. </w:t>
      </w:r>
    </w:p>
    <w:p w14:paraId="6156AF6F" w14:textId="77777777" w:rsidR="00F96CAE" w:rsidRDefault="00F96CAE" w:rsidP="00F96CAE">
      <w:pPr>
        <w:rPr>
          <w:rStyle w:val="normaltextrun"/>
          <w:rFonts w:ascii="Tahoma" w:hAnsi="Tahoma" w:cs="Tahoma"/>
          <w:b/>
          <w:bCs/>
          <w:color w:val="000000" w:themeColor="text1"/>
        </w:rPr>
      </w:pPr>
    </w:p>
    <w:p w14:paraId="6FD4AB76" w14:textId="7E328D2A" w:rsidR="00017C0A" w:rsidRDefault="008B4384" w:rsidP="00F96CAE">
      <w:pPr>
        <w:rPr>
          <w:rStyle w:val="normaltextrun"/>
          <w:rFonts w:ascii="Tahoma" w:hAnsi="Tahoma" w:cs="Tahoma"/>
          <w:b/>
          <w:bCs/>
        </w:rPr>
      </w:pPr>
      <w:r>
        <w:rPr>
          <w:rStyle w:val="normaltextrun"/>
          <w:rFonts w:ascii="Tahoma" w:hAnsi="Tahoma" w:cs="Tahoma"/>
          <w:b/>
          <w:bCs/>
        </w:rPr>
        <w:t xml:space="preserve">OLD BUSINESS: </w:t>
      </w:r>
    </w:p>
    <w:p w14:paraId="3EF6FB18" w14:textId="7C760D2E" w:rsidR="00107691" w:rsidRDefault="00905D37" w:rsidP="00905D37">
      <w:pPr>
        <w:pStyle w:val="ListParagraph"/>
        <w:numPr>
          <w:ilvl w:val="0"/>
          <w:numId w:val="14"/>
        </w:numPr>
        <w:rPr>
          <w:rStyle w:val="normaltextrun"/>
          <w:rFonts w:ascii="Tahoma" w:hAnsi="Tahoma" w:cs="Tahoma"/>
          <w:b/>
          <w:bCs/>
        </w:rPr>
      </w:pPr>
      <w:r>
        <w:rPr>
          <w:rStyle w:val="normaltextrun"/>
          <w:rFonts w:ascii="Tahoma" w:hAnsi="Tahoma" w:cs="Tahoma"/>
          <w:b/>
          <w:bCs/>
        </w:rPr>
        <w:t>State Fire Commissioners Association Report/Update</w:t>
      </w:r>
    </w:p>
    <w:p w14:paraId="74DEF5F7" w14:textId="17FD6F42" w:rsidR="00905D37" w:rsidRPr="00905D37" w:rsidRDefault="00905D37" w:rsidP="00905D37">
      <w:pPr>
        <w:pStyle w:val="ListParagraph"/>
        <w:numPr>
          <w:ilvl w:val="0"/>
          <w:numId w:val="14"/>
        </w:numPr>
        <w:rPr>
          <w:rStyle w:val="normaltextrun"/>
          <w:rFonts w:ascii="Tahoma" w:hAnsi="Tahoma" w:cs="Tahoma"/>
          <w:b/>
          <w:bCs/>
        </w:rPr>
      </w:pPr>
      <w:r>
        <w:rPr>
          <w:rStyle w:val="normaltextrun"/>
          <w:rFonts w:ascii="Tahoma" w:hAnsi="Tahoma" w:cs="Tahoma"/>
          <w:b/>
          <w:bCs/>
        </w:rPr>
        <w:t xml:space="preserve">Ada County – City EMS System (ACCESS) update – </w:t>
      </w:r>
      <w:r>
        <w:rPr>
          <w:rStyle w:val="normaltextrun"/>
          <w:rFonts w:ascii="Tahoma" w:hAnsi="Tahoma" w:cs="Tahoma"/>
        </w:rPr>
        <w:t>meeting later in April</w:t>
      </w:r>
    </w:p>
    <w:p w14:paraId="0F0551CF" w14:textId="52EACA9B" w:rsidR="00905D37" w:rsidRPr="00A01E56" w:rsidRDefault="00905D37" w:rsidP="00905D37">
      <w:pPr>
        <w:pStyle w:val="ListParagraph"/>
        <w:numPr>
          <w:ilvl w:val="0"/>
          <w:numId w:val="14"/>
        </w:numPr>
        <w:rPr>
          <w:rStyle w:val="normaltextrun"/>
          <w:rFonts w:ascii="Tahoma" w:hAnsi="Tahoma" w:cs="Tahoma"/>
          <w:b/>
          <w:bCs/>
        </w:rPr>
      </w:pPr>
      <w:r>
        <w:rPr>
          <w:rStyle w:val="normaltextrun"/>
          <w:rFonts w:ascii="Tahoma" w:hAnsi="Tahoma" w:cs="Tahoma"/>
          <w:b/>
          <w:bCs/>
        </w:rPr>
        <w:t xml:space="preserve">Discuss and Consider Resolution </w:t>
      </w:r>
      <w:r w:rsidR="00506B12">
        <w:rPr>
          <w:rStyle w:val="normaltextrun"/>
          <w:rFonts w:ascii="Tahoma" w:hAnsi="Tahoma" w:cs="Tahoma"/>
          <w:b/>
          <w:bCs/>
        </w:rPr>
        <w:t>approving wages and benefits for James Trumble</w:t>
      </w:r>
      <w:r w:rsidR="008248CB">
        <w:rPr>
          <w:rStyle w:val="normaltextrun"/>
          <w:rFonts w:ascii="Tahoma" w:hAnsi="Tahoma" w:cs="Tahoma"/>
        </w:rPr>
        <w:t xml:space="preserve"> </w:t>
      </w:r>
      <w:r w:rsidR="008248CB">
        <w:rPr>
          <w:rStyle w:val="normaltextrun"/>
          <w:rFonts w:ascii="Tahoma" w:hAnsi="Tahoma" w:cs="Tahoma"/>
          <w:b/>
          <w:bCs/>
        </w:rPr>
        <w:t xml:space="preserve">– </w:t>
      </w:r>
      <w:r w:rsidR="008248CB">
        <w:rPr>
          <w:rStyle w:val="normaltextrun"/>
          <w:rFonts w:ascii="Tahoma" w:hAnsi="Tahoma" w:cs="Tahoma"/>
        </w:rPr>
        <w:t xml:space="preserve">there was a Motion to Table made by Commissioner Luther and seconded by </w:t>
      </w:r>
      <w:r w:rsidR="00A01E56">
        <w:rPr>
          <w:rStyle w:val="normaltextrun"/>
          <w:rFonts w:ascii="Tahoma" w:hAnsi="Tahoma" w:cs="Tahoma"/>
        </w:rPr>
        <w:t xml:space="preserve">Commissioner Hale. </w:t>
      </w:r>
      <w:r w:rsidR="00BC4FA9">
        <w:rPr>
          <w:rStyle w:val="normaltextrun"/>
          <w:rFonts w:ascii="Tahoma" w:hAnsi="Tahoma" w:cs="Tahoma"/>
        </w:rPr>
        <w:t>Approved unanimously.</w:t>
      </w:r>
    </w:p>
    <w:p w14:paraId="56C4674A" w14:textId="146B7AF2" w:rsidR="00A01E56" w:rsidRPr="00905D37" w:rsidRDefault="00A01E56" w:rsidP="00905D37">
      <w:pPr>
        <w:pStyle w:val="ListParagraph"/>
        <w:numPr>
          <w:ilvl w:val="0"/>
          <w:numId w:val="14"/>
        </w:numPr>
        <w:rPr>
          <w:rStyle w:val="normaltextrun"/>
          <w:rFonts w:ascii="Tahoma" w:hAnsi="Tahoma" w:cs="Tahoma"/>
          <w:b/>
          <w:bCs/>
        </w:rPr>
      </w:pPr>
      <w:r>
        <w:rPr>
          <w:rStyle w:val="normaltextrun"/>
          <w:rFonts w:ascii="Tahoma" w:hAnsi="Tahoma" w:cs="Tahoma"/>
          <w:b/>
          <w:bCs/>
        </w:rPr>
        <w:lastRenderedPageBreak/>
        <w:t xml:space="preserve">Discuss and Consider Resolution modifying Policy Code for Assistant Chief, Title 5, </w:t>
      </w:r>
      <w:proofErr w:type="spellStart"/>
      <w:r>
        <w:rPr>
          <w:rStyle w:val="normaltextrun"/>
          <w:rFonts w:ascii="Tahoma" w:hAnsi="Tahoma" w:cs="Tahoma"/>
          <w:b/>
          <w:bCs/>
        </w:rPr>
        <w:t>chp</w:t>
      </w:r>
      <w:proofErr w:type="spellEnd"/>
      <w:r>
        <w:rPr>
          <w:rStyle w:val="normaltextrun"/>
          <w:rFonts w:ascii="Tahoma" w:hAnsi="Tahoma" w:cs="Tahoma"/>
          <w:b/>
          <w:bCs/>
        </w:rPr>
        <w:t xml:space="preserve"> 1 – </w:t>
      </w:r>
      <w:r>
        <w:rPr>
          <w:rStyle w:val="normaltextrun"/>
          <w:rFonts w:ascii="Tahoma" w:hAnsi="Tahoma" w:cs="Tahoma"/>
        </w:rPr>
        <w:t xml:space="preserve">Motion to Table made by Commission Hale, seconded by Commissioner Luther. </w:t>
      </w:r>
      <w:r w:rsidR="00BC4FA9">
        <w:rPr>
          <w:rStyle w:val="normaltextrun"/>
          <w:rFonts w:ascii="Tahoma" w:hAnsi="Tahoma" w:cs="Tahoma"/>
        </w:rPr>
        <w:t>Approved unanimously.</w:t>
      </w:r>
    </w:p>
    <w:p w14:paraId="0C4874EB" w14:textId="08A55FA4" w:rsidR="0056501F" w:rsidRDefault="0056501F" w:rsidP="0003687A">
      <w:pPr>
        <w:rPr>
          <w:rFonts w:ascii="Tahoma" w:hAnsi="Tahoma" w:cs="Tahoma"/>
          <w:color w:val="000000" w:themeColor="text1"/>
        </w:rPr>
      </w:pPr>
    </w:p>
    <w:p w14:paraId="737F4253" w14:textId="1F1360D3" w:rsidR="0003687A" w:rsidRPr="0003687A" w:rsidRDefault="0003687A" w:rsidP="0003687A">
      <w:pPr>
        <w:rPr>
          <w:rFonts w:ascii="Tahoma" w:hAnsi="Tahoma" w:cs="Tahoma"/>
          <w:b/>
          <w:bCs/>
          <w:color w:val="000000" w:themeColor="text1"/>
        </w:rPr>
      </w:pPr>
      <w:r w:rsidRPr="0003687A">
        <w:rPr>
          <w:rFonts w:ascii="Tahoma" w:hAnsi="Tahoma" w:cs="Tahoma"/>
          <w:b/>
          <w:bCs/>
          <w:color w:val="000000" w:themeColor="text1"/>
        </w:rPr>
        <w:t xml:space="preserve">NEW BUSINESS: </w:t>
      </w:r>
    </w:p>
    <w:p w14:paraId="62E76B93" w14:textId="77777777" w:rsidR="00111A74" w:rsidRDefault="00CC0E36" w:rsidP="00320181">
      <w:pPr>
        <w:pStyle w:val="ListParagraph"/>
        <w:numPr>
          <w:ilvl w:val="0"/>
          <w:numId w:val="13"/>
        </w:num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 xml:space="preserve">Discuss and Consider Resolution </w:t>
      </w:r>
      <w:r w:rsidR="00117D34">
        <w:rPr>
          <w:rFonts w:ascii="Tahoma" w:hAnsi="Tahoma" w:cs="Tahoma"/>
          <w:b/>
          <w:bCs/>
          <w:color w:val="000000" w:themeColor="text1"/>
        </w:rPr>
        <w:t>Approving</w:t>
      </w:r>
      <w:r>
        <w:rPr>
          <w:rFonts w:ascii="Tahoma" w:hAnsi="Tahoma" w:cs="Tahoma"/>
          <w:b/>
          <w:bCs/>
          <w:color w:val="000000" w:themeColor="text1"/>
        </w:rPr>
        <w:t xml:space="preserve"> the </w:t>
      </w:r>
      <w:r w:rsidR="00117D34">
        <w:rPr>
          <w:rFonts w:ascii="Tahoma" w:hAnsi="Tahoma" w:cs="Tahoma"/>
          <w:b/>
          <w:bCs/>
          <w:color w:val="000000" w:themeColor="text1"/>
        </w:rPr>
        <w:t>Amended</w:t>
      </w:r>
      <w:r>
        <w:rPr>
          <w:rFonts w:ascii="Tahoma" w:hAnsi="Tahoma" w:cs="Tahoma"/>
          <w:b/>
          <w:bCs/>
          <w:color w:val="000000" w:themeColor="text1"/>
        </w:rPr>
        <w:t xml:space="preserve"> District Dog Policy</w:t>
      </w:r>
      <w:r w:rsidR="00117D34">
        <w:rPr>
          <w:rFonts w:ascii="Tahoma" w:hAnsi="Tahoma" w:cs="Tahoma"/>
          <w:color w:val="000000" w:themeColor="text1"/>
        </w:rPr>
        <w:t xml:space="preserve"> </w:t>
      </w:r>
    </w:p>
    <w:p w14:paraId="642B799D" w14:textId="7A585932" w:rsidR="0003687A" w:rsidRDefault="003A5909" w:rsidP="00111A74">
      <w:pPr>
        <w:pStyle w:val="ListParagraph"/>
        <w:numPr>
          <w:ilvl w:val="1"/>
          <w:numId w:val="13"/>
        </w:num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Chief kept a running log, at first there were a couple complaints but everything was handled quickly. </w:t>
      </w:r>
      <w:r w:rsidR="00700833">
        <w:rPr>
          <w:rFonts w:ascii="Tahoma" w:hAnsi="Tahoma" w:cs="Tahoma"/>
          <w:color w:val="000000" w:themeColor="text1"/>
        </w:rPr>
        <w:t xml:space="preserve">There </w:t>
      </w:r>
      <w:r w:rsidR="00F64894">
        <w:rPr>
          <w:rFonts w:ascii="Tahoma" w:hAnsi="Tahoma" w:cs="Tahoma"/>
          <w:color w:val="000000" w:themeColor="text1"/>
        </w:rPr>
        <w:t xml:space="preserve">was a motion to approve Resolution 2025-06 by Commissioner Hale, seconded by Commissioner Atkinson. </w:t>
      </w:r>
      <w:r w:rsidR="00BC4FA9">
        <w:rPr>
          <w:rStyle w:val="normaltextrun"/>
          <w:rFonts w:ascii="Tahoma" w:hAnsi="Tahoma" w:cs="Tahoma"/>
        </w:rPr>
        <w:t>Approved unanimously.</w:t>
      </w:r>
    </w:p>
    <w:p w14:paraId="08375D2B" w14:textId="56684DD2" w:rsidR="00F64894" w:rsidRPr="00111A74" w:rsidRDefault="00111A74" w:rsidP="00320181">
      <w:pPr>
        <w:pStyle w:val="ListParagraph"/>
        <w:numPr>
          <w:ilvl w:val="0"/>
          <w:numId w:val="13"/>
        </w:num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Discuss and Consider Resolution for the Purchase of New Engine</w:t>
      </w:r>
    </w:p>
    <w:p w14:paraId="0244351B" w14:textId="0463401E" w:rsidR="00111A74" w:rsidRDefault="00B148D9" w:rsidP="00111A74">
      <w:pPr>
        <w:pStyle w:val="ListParagraph"/>
        <w:numPr>
          <w:ilvl w:val="1"/>
          <w:numId w:val="13"/>
        </w:num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Marc Bybee expressed concern by the language of the quote. James Trumble mentioned that the Quote </w:t>
      </w:r>
      <w:proofErr w:type="spellStart"/>
      <w:r>
        <w:rPr>
          <w:rFonts w:ascii="Tahoma" w:hAnsi="Tahoma" w:cs="Tahoma"/>
          <w:color w:val="000000" w:themeColor="text1"/>
        </w:rPr>
        <w:t>srates</w:t>
      </w:r>
      <w:proofErr w:type="spellEnd"/>
      <w:r>
        <w:rPr>
          <w:rFonts w:ascii="Tahoma" w:hAnsi="Tahoma" w:cs="Tahoma"/>
          <w:color w:val="000000" w:themeColor="text1"/>
        </w:rPr>
        <w:t xml:space="preserve"> the terms to get the purchase agreement going</w:t>
      </w:r>
      <w:r w:rsidR="00D52A30">
        <w:rPr>
          <w:rFonts w:ascii="Tahoma" w:hAnsi="Tahoma" w:cs="Tahoma"/>
          <w:color w:val="000000" w:themeColor="text1"/>
        </w:rPr>
        <w:t xml:space="preserve"> and that signing the quote doesn’t obligate the district to buy the engine. Board members have concerns with signing </w:t>
      </w:r>
      <w:r w:rsidR="00F02FE5">
        <w:rPr>
          <w:rFonts w:ascii="Tahoma" w:hAnsi="Tahoma" w:cs="Tahoma"/>
          <w:color w:val="000000" w:themeColor="text1"/>
        </w:rPr>
        <w:t xml:space="preserve">the Quote without written language stating the protection. </w:t>
      </w:r>
    </w:p>
    <w:p w14:paraId="4770C5A6" w14:textId="2A62D7B7" w:rsidR="0056501F" w:rsidRPr="000B4256" w:rsidRDefault="00833A81" w:rsidP="000B4256">
      <w:pPr>
        <w:pStyle w:val="ListParagraph"/>
        <w:numPr>
          <w:ilvl w:val="1"/>
          <w:numId w:val="13"/>
        </w:num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A motion was made by Commissioner Atkinson and seconded by Commissioner Hale</w:t>
      </w:r>
      <w:r w:rsidR="000B4256">
        <w:rPr>
          <w:rFonts w:ascii="Tahoma" w:hAnsi="Tahoma" w:cs="Tahoma"/>
          <w:color w:val="000000" w:themeColor="text1"/>
        </w:rPr>
        <w:t xml:space="preserve"> to d</w:t>
      </w:r>
      <w:r w:rsidR="00F02FE5" w:rsidRPr="000B4256">
        <w:rPr>
          <w:rFonts w:ascii="Tahoma" w:hAnsi="Tahoma" w:cs="Tahoma"/>
          <w:color w:val="000000" w:themeColor="text1"/>
        </w:rPr>
        <w:t xml:space="preserve">irect Chief to sign the quote providing condition </w:t>
      </w:r>
      <w:r w:rsidRPr="000B4256">
        <w:rPr>
          <w:rFonts w:ascii="Tahoma" w:hAnsi="Tahoma" w:cs="Tahoma"/>
          <w:color w:val="000000" w:themeColor="text1"/>
        </w:rPr>
        <w:t xml:space="preserve">that the statement in writing is not binding. </w:t>
      </w:r>
      <w:r w:rsidR="00BC4FA9">
        <w:rPr>
          <w:rStyle w:val="normaltextrun"/>
          <w:rFonts w:ascii="Tahoma" w:hAnsi="Tahoma" w:cs="Tahoma"/>
        </w:rPr>
        <w:t>Approved unanimously.</w:t>
      </w:r>
    </w:p>
    <w:p w14:paraId="391D8D54" w14:textId="04A67541" w:rsidR="007B7F19" w:rsidRDefault="007B7F19" w:rsidP="45D6C6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2"/>
          <w:szCs w:val="22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</w:rPr>
        <w:t>EXECUTIVE SESSION</w:t>
      </w:r>
    </w:p>
    <w:p w14:paraId="69823393" w14:textId="589048C0" w:rsidR="00191311" w:rsidRDefault="00B7036A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191311">
        <w:rPr>
          <w:rFonts w:ascii="Tahoma" w:hAnsi="Tahoma" w:cs="Tahoma"/>
        </w:rPr>
        <w:t xml:space="preserve">Commissioner </w:t>
      </w:r>
      <w:r w:rsidR="00C9712C" w:rsidRPr="00191311">
        <w:rPr>
          <w:rFonts w:ascii="Tahoma" w:hAnsi="Tahoma" w:cs="Tahoma"/>
        </w:rPr>
        <w:t>Burn</w:t>
      </w:r>
      <w:r w:rsidR="001C2AD0" w:rsidRPr="00191311">
        <w:rPr>
          <w:rFonts w:ascii="Tahoma" w:hAnsi="Tahoma" w:cs="Tahoma"/>
        </w:rPr>
        <w:t xml:space="preserve"> </w:t>
      </w:r>
      <w:r w:rsidRPr="00191311">
        <w:rPr>
          <w:rFonts w:ascii="Tahoma" w:hAnsi="Tahoma" w:cs="Tahoma"/>
        </w:rPr>
        <w:t xml:space="preserve">made a </w:t>
      </w:r>
      <w:r w:rsidRPr="00A2016A">
        <w:rPr>
          <w:rFonts w:ascii="Tahoma" w:hAnsi="Tahoma" w:cs="Tahoma"/>
        </w:rPr>
        <w:t>motion</w:t>
      </w:r>
      <w:r w:rsidR="00AA38D1">
        <w:rPr>
          <w:rFonts w:ascii="Tahoma" w:hAnsi="Tahoma" w:cs="Tahoma"/>
        </w:rPr>
        <w:t xml:space="preserve"> and Commissioner Atkinson seconded that motion</w:t>
      </w:r>
      <w:r w:rsidRPr="00A2016A">
        <w:rPr>
          <w:rFonts w:ascii="Tahoma" w:hAnsi="Tahoma" w:cs="Tahoma"/>
        </w:rPr>
        <w:t xml:space="preserve"> to enter an executive </w:t>
      </w:r>
      <w:r w:rsidRPr="00191311">
        <w:rPr>
          <w:rFonts w:ascii="Tahoma" w:hAnsi="Tahoma" w:cs="Tahoma"/>
        </w:rPr>
        <w:t xml:space="preserve">session </w:t>
      </w:r>
      <w:r w:rsidR="00C47F8C" w:rsidRPr="00191311">
        <w:rPr>
          <w:rFonts w:ascii="Tahoma" w:hAnsi="Tahoma" w:cs="Tahoma"/>
        </w:rPr>
        <w:t xml:space="preserve">pursuant </w:t>
      </w:r>
      <w:r w:rsidRPr="00191311">
        <w:rPr>
          <w:rFonts w:ascii="Tahoma" w:hAnsi="Tahoma" w:cs="Tahoma"/>
        </w:rPr>
        <w:t>to</w:t>
      </w:r>
      <w:r>
        <w:rPr>
          <w:rFonts w:ascii="Tahoma" w:hAnsi="Tahoma" w:cs="Tahoma"/>
        </w:rPr>
        <w:t xml:space="preserve"> </w:t>
      </w:r>
    </w:p>
    <w:p w14:paraId="2CDCEC96" w14:textId="77777777" w:rsidR="00191311" w:rsidRDefault="00191311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14:paraId="0C29D876" w14:textId="43018876" w:rsidR="00B7036A" w:rsidRDefault="00B7036A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144E6E">
        <w:rPr>
          <w:rFonts w:ascii="Tahoma" w:hAnsi="Tahoma" w:cs="Tahoma"/>
        </w:rPr>
        <w:t>Idaho Code § 74-206(1)(</w:t>
      </w:r>
      <w:r w:rsidR="005A76CC">
        <w:rPr>
          <w:rFonts w:ascii="Tahoma" w:hAnsi="Tahoma" w:cs="Tahoma"/>
        </w:rPr>
        <w:t>b</w:t>
      </w:r>
      <w:r w:rsidRPr="00144E6E">
        <w:rPr>
          <w:rFonts w:ascii="Tahoma" w:hAnsi="Tahoma" w:cs="Tahoma"/>
        </w:rPr>
        <w:t>)</w:t>
      </w:r>
      <w:r w:rsidR="005A76CC">
        <w:rPr>
          <w:rFonts w:ascii="Tahoma" w:hAnsi="Tahoma" w:cs="Tahoma"/>
        </w:rPr>
        <w:t xml:space="preserve"> </w:t>
      </w:r>
      <w:r w:rsidRPr="00144E6E">
        <w:rPr>
          <w:rFonts w:ascii="Tahoma" w:hAnsi="Tahoma" w:cs="Tahoma"/>
        </w:rPr>
        <w:t xml:space="preserve">to </w:t>
      </w:r>
      <w:r w:rsidR="008501BD">
        <w:rPr>
          <w:rFonts w:ascii="Tahoma" w:hAnsi="Tahoma" w:cs="Tahoma"/>
        </w:rPr>
        <w:t>conside</w:t>
      </w:r>
      <w:r w:rsidR="00191311">
        <w:rPr>
          <w:rFonts w:ascii="Tahoma" w:hAnsi="Tahoma" w:cs="Tahoma"/>
        </w:rPr>
        <w:t xml:space="preserve">r the evaluation, dismissal or disciplining of, or to hear complaints or charges brought against, a public officer, employee, staff member or individual agent. </w:t>
      </w:r>
    </w:p>
    <w:p w14:paraId="02A51C67" w14:textId="77777777" w:rsidR="00191311" w:rsidRDefault="00191311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14:paraId="7BF998EF" w14:textId="5D8B099C" w:rsidR="00191311" w:rsidRDefault="00191311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and (j)</w:t>
      </w:r>
      <w:r w:rsidRPr="00144E6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to consider labor contract matters authorized under section 74-206A (1)(a) and (b), Idaho Code. </w:t>
      </w:r>
    </w:p>
    <w:p w14:paraId="4B13DAFC" w14:textId="77777777" w:rsidR="008E169B" w:rsidRDefault="008E169B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14:paraId="47D20AEC" w14:textId="77777777" w:rsidR="008E169B" w:rsidRDefault="008E169B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F5A7E2" wp14:editId="083672C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093442" cy="3286125"/>
            <wp:effectExtent l="0" t="0" r="2540" b="0"/>
            <wp:wrapNone/>
            <wp:docPr id="1940783854" name="Picture 1940783854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066557" name="Picture 653066557" descr="A document with text on i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442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36A">
        <w:rPr>
          <w:rFonts w:ascii="Tahoma" w:hAnsi="Tahoma" w:cs="Tahoma"/>
        </w:rPr>
        <w:br/>
      </w:r>
    </w:p>
    <w:p w14:paraId="0F0B6EDA" w14:textId="77777777" w:rsidR="008E169B" w:rsidRDefault="008E169B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bCs/>
        </w:rPr>
      </w:pPr>
    </w:p>
    <w:p w14:paraId="0C687242" w14:textId="77777777" w:rsidR="008E169B" w:rsidRDefault="008E169B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bCs/>
        </w:rPr>
      </w:pPr>
    </w:p>
    <w:p w14:paraId="35F6C4A8" w14:textId="77777777" w:rsidR="008E169B" w:rsidRDefault="008E169B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bCs/>
        </w:rPr>
      </w:pPr>
    </w:p>
    <w:p w14:paraId="65B555ED" w14:textId="77777777" w:rsidR="008E169B" w:rsidRDefault="008E169B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bCs/>
        </w:rPr>
      </w:pPr>
    </w:p>
    <w:p w14:paraId="4FB70E9A" w14:textId="77777777" w:rsidR="008E169B" w:rsidRDefault="008E169B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bCs/>
        </w:rPr>
      </w:pPr>
    </w:p>
    <w:p w14:paraId="792896B1" w14:textId="77777777" w:rsidR="008E169B" w:rsidRDefault="008E169B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bCs/>
        </w:rPr>
      </w:pPr>
    </w:p>
    <w:p w14:paraId="54D0FF14" w14:textId="77777777" w:rsidR="008E169B" w:rsidRDefault="008E169B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bCs/>
        </w:rPr>
      </w:pPr>
    </w:p>
    <w:p w14:paraId="720D2AD4" w14:textId="77777777" w:rsidR="008E169B" w:rsidRDefault="008E169B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bCs/>
        </w:rPr>
      </w:pPr>
    </w:p>
    <w:p w14:paraId="373CE021" w14:textId="77777777" w:rsidR="008E169B" w:rsidRDefault="008E169B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bCs/>
        </w:rPr>
      </w:pPr>
    </w:p>
    <w:p w14:paraId="04AC38CC" w14:textId="77777777" w:rsidR="008E169B" w:rsidRDefault="008E169B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bCs/>
        </w:rPr>
      </w:pPr>
    </w:p>
    <w:p w14:paraId="7C2B31DF" w14:textId="77777777" w:rsidR="008E169B" w:rsidRDefault="008E169B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bCs/>
        </w:rPr>
      </w:pPr>
    </w:p>
    <w:p w14:paraId="4DF8F297" w14:textId="77777777" w:rsidR="008E169B" w:rsidRDefault="008E169B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bCs/>
        </w:rPr>
      </w:pPr>
    </w:p>
    <w:p w14:paraId="4D636588" w14:textId="77777777" w:rsidR="008E169B" w:rsidRDefault="008E169B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bCs/>
        </w:rPr>
      </w:pPr>
    </w:p>
    <w:p w14:paraId="668E4726" w14:textId="77777777" w:rsidR="008E169B" w:rsidRDefault="008E169B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bCs/>
        </w:rPr>
      </w:pPr>
    </w:p>
    <w:p w14:paraId="3DC9A567" w14:textId="77777777" w:rsidR="008E169B" w:rsidRDefault="008E169B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bCs/>
        </w:rPr>
      </w:pPr>
    </w:p>
    <w:p w14:paraId="23D84D57" w14:textId="77777777" w:rsidR="008E169B" w:rsidRDefault="008E169B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bCs/>
        </w:rPr>
      </w:pPr>
    </w:p>
    <w:p w14:paraId="6099E9B0" w14:textId="7BDB36F5" w:rsidR="00B7036A" w:rsidRPr="00B7036A" w:rsidRDefault="00B7036A" w:rsidP="45D6C6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bCs/>
        </w:rPr>
      </w:pPr>
      <w:r w:rsidRPr="00B7036A">
        <w:rPr>
          <w:rFonts w:ascii="Tahoma" w:hAnsi="Tahoma" w:cs="Tahoma"/>
          <w:b/>
          <w:bCs/>
        </w:rPr>
        <w:t>Verbal Roll Call:</w:t>
      </w:r>
    </w:p>
    <w:p w14:paraId="0CEB52B6" w14:textId="58EB8B4C" w:rsidR="00B7036A" w:rsidRPr="00B7036A" w:rsidRDefault="00B7036A" w:rsidP="00180AF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B7036A">
        <w:rPr>
          <w:rStyle w:val="normaltextrun"/>
          <w:rFonts w:ascii="Tahoma" w:hAnsi="Tahoma" w:cs="Tahoma"/>
          <w:sz w:val="22"/>
          <w:szCs w:val="22"/>
        </w:rPr>
        <w:t xml:space="preserve">Commissioner </w:t>
      </w:r>
      <w:r w:rsidR="0034156A">
        <w:rPr>
          <w:rStyle w:val="normaltextrun"/>
          <w:rFonts w:ascii="Tahoma" w:hAnsi="Tahoma" w:cs="Tahoma"/>
          <w:sz w:val="22"/>
          <w:szCs w:val="22"/>
        </w:rPr>
        <w:t>Luther</w:t>
      </w:r>
      <w:r>
        <w:rPr>
          <w:rStyle w:val="normaltextrun"/>
          <w:rFonts w:ascii="Tahoma" w:hAnsi="Tahoma" w:cs="Tahoma"/>
          <w:sz w:val="22"/>
          <w:szCs w:val="22"/>
        </w:rPr>
        <w:t xml:space="preserve"> - </w:t>
      </w:r>
      <w:r w:rsidR="00DB5B1D">
        <w:rPr>
          <w:rStyle w:val="normaltextrun"/>
          <w:rFonts w:ascii="Tahoma" w:hAnsi="Tahoma" w:cs="Tahoma"/>
          <w:sz w:val="22"/>
          <w:szCs w:val="22"/>
        </w:rPr>
        <w:t>yes</w:t>
      </w:r>
    </w:p>
    <w:p w14:paraId="55C2AD8A" w14:textId="7F181E8D" w:rsidR="00B7036A" w:rsidRPr="00B7036A" w:rsidRDefault="00B7036A" w:rsidP="00180AF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B7036A">
        <w:rPr>
          <w:rStyle w:val="normaltextrun"/>
          <w:rFonts w:ascii="Tahoma" w:hAnsi="Tahoma" w:cs="Tahoma"/>
          <w:sz w:val="22"/>
          <w:szCs w:val="22"/>
        </w:rPr>
        <w:t xml:space="preserve">Commissioner </w:t>
      </w:r>
      <w:r w:rsidR="001E44BE">
        <w:rPr>
          <w:rStyle w:val="normaltextrun"/>
          <w:rFonts w:ascii="Tahoma" w:hAnsi="Tahoma" w:cs="Tahoma"/>
          <w:sz w:val="22"/>
          <w:szCs w:val="22"/>
        </w:rPr>
        <w:t>Burn</w:t>
      </w:r>
      <w:r>
        <w:rPr>
          <w:rStyle w:val="normaltextrun"/>
          <w:rFonts w:ascii="Tahoma" w:hAnsi="Tahoma" w:cs="Tahoma"/>
          <w:sz w:val="22"/>
          <w:szCs w:val="22"/>
        </w:rPr>
        <w:t xml:space="preserve"> - </w:t>
      </w:r>
      <w:r w:rsidR="00DB5B1D">
        <w:rPr>
          <w:rStyle w:val="normaltextrun"/>
          <w:rFonts w:ascii="Tahoma" w:hAnsi="Tahoma" w:cs="Tahoma"/>
          <w:sz w:val="22"/>
          <w:szCs w:val="22"/>
        </w:rPr>
        <w:t>yes</w:t>
      </w:r>
    </w:p>
    <w:p w14:paraId="7517BC62" w14:textId="7CA4BF02" w:rsidR="00B7036A" w:rsidRPr="00B7036A" w:rsidRDefault="00B7036A" w:rsidP="00180AF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B7036A">
        <w:rPr>
          <w:rStyle w:val="normaltextrun"/>
          <w:rFonts w:ascii="Tahoma" w:hAnsi="Tahoma" w:cs="Tahoma"/>
          <w:sz w:val="22"/>
          <w:szCs w:val="22"/>
        </w:rPr>
        <w:t xml:space="preserve">Commissioner </w:t>
      </w:r>
      <w:r w:rsidR="001E44BE">
        <w:rPr>
          <w:rStyle w:val="normaltextrun"/>
          <w:rFonts w:ascii="Tahoma" w:hAnsi="Tahoma" w:cs="Tahoma"/>
          <w:sz w:val="22"/>
          <w:szCs w:val="22"/>
        </w:rPr>
        <w:t>Atkinson</w:t>
      </w:r>
      <w:r>
        <w:rPr>
          <w:rStyle w:val="normaltextrun"/>
          <w:rFonts w:ascii="Tahoma" w:hAnsi="Tahoma" w:cs="Tahoma"/>
          <w:sz w:val="22"/>
          <w:szCs w:val="22"/>
        </w:rPr>
        <w:t xml:space="preserve"> – </w:t>
      </w:r>
      <w:r w:rsidR="00DB5B1D">
        <w:rPr>
          <w:rStyle w:val="normaltextrun"/>
          <w:rFonts w:ascii="Tahoma" w:hAnsi="Tahoma" w:cs="Tahoma"/>
          <w:sz w:val="22"/>
          <w:szCs w:val="22"/>
        </w:rPr>
        <w:t>yes</w:t>
      </w:r>
    </w:p>
    <w:p w14:paraId="6CFDD766" w14:textId="43C72E2D" w:rsidR="00B7036A" w:rsidRPr="00B7036A" w:rsidRDefault="00B7036A" w:rsidP="00180AF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B7036A">
        <w:rPr>
          <w:rStyle w:val="normaltextrun"/>
          <w:rFonts w:ascii="Tahoma" w:hAnsi="Tahoma" w:cs="Tahoma"/>
          <w:sz w:val="22"/>
          <w:szCs w:val="22"/>
        </w:rPr>
        <w:t xml:space="preserve">Commissioner </w:t>
      </w:r>
      <w:r w:rsidR="001E44BE">
        <w:rPr>
          <w:rStyle w:val="normaltextrun"/>
          <w:rFonts w:ascii="Tahoma" w:hAnsi="Tahoma" w:cs="Tahoma"/>
          <w:sz w:val="22"/>
          <w:szCs w:val="22"/>
        </w:rPr>
        <w:t>Hale</w:t>
      </w:r>
      <w:r>
        <w:rPr>
          <w:rStyle w:val="normaltextrun"/>
          <w:rFonts w:ascii="Tahoma" w:hAnsi="Tahoma" w:cs="Tahoma"/>
          <w:sz w:val="22"/>
          <w:szCs w:val="22"/>
        </w:rPr>
        <w:t xml:space="preserve"> – </w:t>
      </w:r>
      <w:r w:rsidR="00DB5B1D">
        <w:rPr>
          <w:rStyle w:val="normaltextrun"/>
          <w:rFonts w:ascii="Tahoma" w:hAnsi="Tahoma" w:cs="Tahoma"/>
          <w:sz w:val="22"/>
          <w:szCs w:val="22"/>
        </w:rPr>
        <w:t>yes</w:t>
      </w:r>
    </w:p>
    <w:p w14:paraId="765369DE" w14:textId="076B5292" w:rsidR="00B7036A" w:rsidRPr="00B7036A" w:rsidRDefault="00B7036A" w:rsidP="00180AF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B7036A">
        <w:rPr>
          <w:rStyle w:val="normaltextrun"/>
          <w:rFonts w:ascii="Tahoma" w:hAnsi="Tahoma" w:cs="Tahoma"/>
          <w:sz w:val="22"/>
          <w:szCs w:val="22"/>
        </w:rPr>
        <w:t xml:space="preserve">Commissioner </w:t>
      </w:r>
      <w:r w:rsidR="001E44BE">
        <w:rPr>
          <w:rStyle w:val="normaltextrun"/>
          <w:rFonts w:ascii="Tahoma" w:hAnsi="Tahoma" w:cs="Tahoma"/>
          <w:sz w:val="22"/>
          <w:szCs w:val="22"/>
        </w:rPr>
        <w:t>Hilpert</w:t>
      </w:r>
      <w:r w:rsidRPr="00B7036A">
        <w:rPr>
          <w:rStyle w:val="normaltextrun"/>
          <w:rFonts w:ascii="Tahoma" w:hAnsi="Tahoma" w:cs="Tahoma"/>
          <w:sz w:val="22"/>
          <w:szCs w:val="22"/>
        </w:rPr>
        <w:t xml:space="preserve"> </w:t>
      </w:r>
      <w:r w:rsidR="00DA2415">
        <w:rPr>
          <w:rStyle w:val="normaltextrun"/>
          <w:rFonts w:ascii="Tahoma" w:hAnsi="Tahoma" w:cs="Tahoma"/>
          <w:sz w:val="22"/>
          <w:szCs w:val="22"/>
        </w:rPr>
        <w:t xml:space="preserve">– </w:t>
      </w:r>
      <w:r w:rsidR="00DB5B1D">
        <w:rPr>
          <w:rStyle w:val="normaltextrun"/>
          <w:rFonts w:ascii="Tahoma" w:hAnsi="Tahoma" w:cs="Tahoma"/>
          <w:sz w:val="22"/>
          <w:szCs w:val="22"/>
        </w:rPr>
        <w:t>yes</w:t>
      </w:r>
    </w:p>
    <w:p w14:paraId="38A107AD" w14:textId="77777777" w:rsidR="00B7036A" w:rsidRDefault="00B7036A" w:rsidP="00B703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2"/>
          <w:szCs w:val="22"/>
        </w:rPr>
      </w:pPr>
    </w:p>
    <w:p w14:paraId="166077E2" w14:textId="5ABCEB98" w:rsidR="00226F60" w:rsidRDefault="00226F60" w:rsidP="00B703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8E169B">
        <w:rPr>
          <w:rStyle w:val="normaltextrun"/>
          <w:rFonts w:ascii="Tahoma" w:hAnsi="Tahoma" w:cs="Tahoma"/>
          <w:sz w:val="22"/>
          <w:szCs w:val="22"/>
        </w:rPr>
        <w:lastRenderedPageBreak/>
        <w:t xml:space="preserve">In attendance were </w:t>
      </w:r>
      <w:r w:rsidR="007F43C9">
        <w:rPr>
          <w:rStyle w:val="normaltextrun"/>
          <w:rFonts w:ascii="Tahoma" w:hAnsi="Tahoma" w:cs="Tahoma"/>
          <w:sz w:val="22"/>
          <w:szCs w:val="22"/>
        </w:rPr>
        <w:t xml:space="preserve">Commissioners Hale, Burn, Luther, Atkinson, and Hilpert. Also in attendance </w:t>
      </w:r>
      <w:r w:rsidR="003966E4">
        <w:rPr>
          <w:rStyle w:val="normaltextrun"/>
          <w:rFonts w:ascii="Tahoma" w:hAnsi="Tahoma" w:cs="Tahoma"/>
          <w:sz w:val="22"/>
          <w:szCs w:val="22"/>
        </w:rPr>
        <w:t>w</w:t>
      </w:r>
      <w:r w:rsidR="002F0E93">
        <w:rPr>
          <w:rStyle w:val="normaltextrun"/>
          <w:rFonts w:ascii="Tahoma" w:hAnsi="Tahoma" w:cs="Tahoma"/>
          <w:sz w:val="22"/>
          <w:szCs w:val="22"/>
        </w:rPr>
        <w:t>ere</w:t>
      </w:r>
      <w:r w:rsidR="003966E4">
        <w:rPr>
          <w:rStyle w:val="normaltextrun"/>
          <w:rFonts w:ascii="Tahoma" w:hAnsi="Tahoma" w:cs="Tahoma"/>
          <w:sz w:val="22"/>
          <w:szCs w:val="22"/>
        </w:rPr>
        <w:t xml:space="preserve"> Marc Bybe</w:t>
      </w:r>
      <w:r w:rsidR="002F0E93">
        <w:rPr>
          <w:rStyle w:val="normaltextrun"/>
          <w:rFonts w:ascii="Tahoma" w:hAnsi="Tahoma" w:cs="Tahoma"/>
          <w:sz w:val="22"/>
          <w:szCs w:val="22"/>
        </w:rPr>
        <w:t>e, James Trumble (10:</w:t>
      </w:r>
      <w:r w:rsidR="00351D8B">
        <w:rPr>
          <w:rStyle w:val="normaltextrun"/>
          <w:rFonts w:ascii="Tahoma" w:hAnsi="Tahoma" w:cs="Tahoma"/>
          <w:sz w:val="22"/>
          <w:szCs w:val="22"/>
        </w:rPr>
        <w:t>08</w:t>
      </w:r>
      <w:r w:rsidR="002F0E93">
        <w:rPr>
          <w:rStyle w:val="normaltextrun"/>
          <w:rFonts w:ascii="Tahoma" w:hAnsi="Tahoma" w:cs="Tahoma"/>
          <w:sz w:val="22"/>
          <w:szCs w:val="22"/>
        </w:rPr>
        <w:t xml:space="preserve"> to </w:t>
      </w:r>
      <w:r w:rsidR="00351D8B">
        <w:rPr>
          <w:rStyle w:val="normaltextrun"/>
          <w:rFonts w:ascii="Tahoma" w:hAnsi="Tahoma" w:cs="Tahoma"/>
          <w:sz w:val="22"/>
          <w:szCs w:val="22"/>
        </w:rPr>
        <w:t>10:41</w:t>
      </w:r>
      <w:r w:rsidR="002F0E93">
        <w:rPr>
          <w:rStyle w:val="normaltextrun"/>
          <w:rFonts w:ascii="Tahoma" w:hAnsi="Tahoma" w:cs="Tahoma"/>
          <w:sz w:val="22"/>
          <w:szCs w:val="22"/>
        </w:rPr>
        <w:t>), Krystal Hinkle (</w:t>
      </w:r>
      <w:r w:rsidR="00351D8B">
        <w:rPr>
          <w:rStyle w:val="normaltextrun"/>
          <w:rFonts w:ascii="Tahoma" w:hAnsi="Tahoma" w:cs="Tahoma"/>
          <w:sz w:val="22"/>
          <w:szCs w:val="22"/>
        </w:rPr>
        <w:t>10:41 to 11:25</w:t>
      </w:r>
      <w:r w:rsidR="00A52341">
        <w:rPr>
          <w:rStyle w:val="normaltextrun"/>
          <w:rFonts w:ascii="Tahoma" w:hAnsi="Tahoma" w:cs="Tahoma"/>
          <w:sz w:val="22"/>
          <w:szCs w:val="22"/>
        </w:rPr>
        <w:t>), and James Trumble, Krystal Hinkle, and Kristin DeRoos from 11:41</w:t>
      </w:r>
      <w:r w:rsidR="00C67E8B">
        <w:rPr>
          <w:rStyle w:val="normaltextrun"/>
          <w:rFonts w:ascii="Tahoma" w:hAnsi="Tahoma" w:cs="Tahoma"/>
          <w:sz w:val="22"/>
          <w:szCs w:val="22"/>
        </w:rPr>
        <w:t>am</w:t>
      </w:r>
      <w:r w:rsidR="00A52341">
        <w:rPr>
          <w:rStyle w:val="normaltextrun"/>
          <w:rFonts w:ascii="Tahoma" w:hAnsi="Tahoma" w:cs="Tahoma"/>
          <w:sz w:val="22"/>
          <w:szCs w:val="22"/>
        </w:rPr>
        <w:t xml:space="preserve"> </w:t>
      </w:r>
      <w:r w:rsidR="00C67E8B">
        <w:rPr>
          <w:rStyle w:val="normaltextrun"/>
          <w:rFonts w:ascii="Tahoma" w:hAnsi="Tahoma" w:cs="Tahoma"/>
          <w:sz w:val="22"/>
          <w:szCs w:val="22"/>
        </w:rPr>
        <w:t xml:space="preserve">to 12:16pm. </w:t>
      </w:r>
    </w:p>
    <w:p w14:paraId="130E466C" w14:textId="77777777" w:rsidR="008E169B" w:rsidRDefault="008E169B" w:rsidP="00B703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w14:paraId="7B45830F" w14:textId="7F9859D5" w:rsidR="008E169B" w:rsidRDefault="008E169B" w:rsidP="00B703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Commissioner </w:t>
      </w:r>
      <w:r w:rsidR="00C67E8B">
        <w:rPr>
          <w:rStyle w:val="normaltextrun"/>
          <w:rFonts w:ascii="Tahoma" w:hAnsi="Tahoma" w:cs="Tahoma"/>
          <w:sz w:val="22"/>
          <w:szCs w:val="22"/>
        </w:rPr>
        <w:t>Luther</w:t>
      </w:r>
      <w:r w:rsidR="00DF230A">
        <w:rPr>
          <w:rStyle w:val="normaltextrun"/>
          <w:rFonts w:ascii="Tahoma" w:hAnsi="Tahoma" w:cs="Tahoma"/>
          <w:sz w:val="22"/>
          <w:szCs w:val="22"/>
        </w:rPr>
        <w:t xml:space="preserve"> made a motion to come out of executive session. Seconded by Commissioner </w:t>
      </w:r>
      <w:r w:rsidR="00C67E8B">
        <w:rPr>
          <w:rStyle w:val="normaltextrun"/>
          <w:rFonts w:ascii="Tahoma" w:hAnsi="Tahoma" w:cs="Tahoma"/>
          <w:sz w:val="22"/>
          <w:szCs w:val="22"/>
        </w:rPr>
        <w:t>Atkinson</w:t>
      </w:r>
      <w:r w:rsidR="00DF230A">
        <w:rPr>
          <w:rStyle w:val="normaltextrun"/>
          <w:rFonts w:ascii="Tahoma" w:hAnsi="Tahoma" w:cs="Tahoma"/>
          <w:sz w:val="22"/>
          <w:szCs w:val="22"/>
        </w:rPr>
        <w:t xml:space="preserve">. Approved. </w:t>
      </w:r>
    </w:p>
    <w:p w14:paraId="3D093114" w14:textId="77777777" w:rsidR="00DF230A" w:rsidRPr="008E169B" w:rsidRDefault="00DF230A" w:rsidP="00B703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w14:paraId="497BB9AF" w14:textId="00BDD9FE" w:rsidR="00B7036A" w:rsidRDefault="00B7036A" w:rsidP="00B703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2"/>
          <w:szCs w:val="22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</w:rPr>
        <w:t>Executive Session:</w:t>
      </w:r>
    </w:p>
    <w:p w14:paraId="2B3B2AA4" w14:textId="2362DAF3" w:rsidR="00B7036A" w:rsidRPr="00B7036A" w:rsidRDefault="008501BD" w:rsidP="00180AF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B7036A">
        <w:rPr>
          <w:rStyle w:val="normaltextrun"/>
          <w:rFonts w:ascii="Tahoma" w:hAnsi="Tahoma" w:cs="Tahoma"/>
          <w:sz w:val="22"/>
          <w:szCs w:val="22"/>
        </w:rPr>
        <w:t>Starting</w:t>
      </w:r>
      <w:r w:rsidR="00B7036A" w:rsidRPr="00B7036A">
        <w:rPr>
          <w:rStyle w:val="normaltextrun"/>
          <w:rFonts w:ascii="Tahoma" w:hAnsi="Tahoma" w:cs="Tahoma"/>
          <w:sz w:val="22"/>
          <w:szCs w:val="22"/>
        </w:rPr>
        <w:t xml:space="preserve"> at: </w:t>
      </w:r>
      <w:r w:rsidR="00C67E8B">
        <w:rPr>
          <w:rStyle w:val="normaltextrun"/>
          <w:rFonts w:ascii="Tahoma" w:hAnsi="Tahoma" w:cs="Tahoma"/>
          <w:sz w:val="22"/>
          <w:szCs w:val="22"/>
        </w:rPr>
        <w:t>10:</w:t>
      </w:r>
      <w:r w:rsidR="00EF4B2F">
        <w:rPr>
          <w:rStyle w:val="normaltextrun"/>
          <w:rFonts w:ascii="Tahoma" w:hAnsi="Tahoma" w:cs="Tahoma"/>
          <w:sz w:val="22"/>
          <w:szCs w:val="22"/>
        </w:rPr>
        <w:t>08 am</w:t>
      </w:r>
    </w:p>
    <w:p w14:paraId="43341740" w14:textId="2F54CBEA" w:rsidR="00B7036A" w:rsidRDefault="00B7036A" w:rsidP="00180AF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B7036A">
        <w:rPr>
          <w:rStyle w:val="normaltextrun"/>
          <w:rFonts w:ascii="Tahoma" w:hAnsi="Tahoma" w:cs="Tahoma"/>
          <w:sz w:val="22"/>
          <w:szCs w:val="22"/>
        </w:rPr>
        <w:t xml:space="preserve">Ended at: </w:t>
      </w:r>
      <w:r w:rsidR="00EF4B2F">
        <w:rPr>
          <w:rStyle w:val="normaltextrun"/>
          <w:rFonts w:ascii="Tahoma" w:hAnsi="Tahoma" w:cs="Tahoma"/>
          <w:sz w:val="22"/>
          <w:szCs w:val="22"/>
        </w:rPr>
        <w:t>12:16 pm</w:t>
      </w:r>
    </w:p>
    <w:p w14:paraId="4A382637" w14:textId="77777777" w:rsidR="00300A88" w:rsidRDefault="00300A88" w:rsidP="45D6C6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2"/>
          <w:szCs w:val="22"/>
        </w:rPr>
      </w:pPr>
    </w:p>
    <w:p w14:paraId="4A46D66B" w14:textId="77777777" w:rsidR="00F32A52" w:rsidRDefault="00F32A52" w:rsidP="45D6C6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2"/>
          <w:szCs w:val="22"/>
        </w:rPr>
      </w:pPr>
    </w:p>
    <w:p w14:paraId="59409B81" w14:textId="49219807" w:rsidR="00300A88" w:rsidRDefault="00F503C2" w:rsidP="45D6C6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2"/>
          <w:szCs w:val="22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</w:rPr>
        <w:t>OPEN SESSION RESUMED</w:t>
      </w:r>
      <w:r w:rsidR="00320181">
        <w:rPr>
          <w:rStyle w:val="normaltextrun"/>
          <w:rFonts w:ascii="Tahoma" w:hAnsi="Tahoma" w:cs="Tahoma"/>
          <w:b/>
          <w:bCs/>
          <w:sz w:val="22"/>
          <w:szCs w:val="22"/>
        </w:rPr>
        <w:t xml:space="preserve"> -POST EXECUTIVE SESSION BUSINESS </w:t>
      </w:r>
    </w:p>
    <w:p w14:paraId="3D1E83CE" w14:textId="2EF1626A" w:rsidR="00F503C2" w:rsidRPr="00F503C2" w:rsidRDefault="001944C5" w:rsidP="45D6C6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No action was taken by the Commissioner in Executive Session. </w:t>
      </w:r>
      <w:r w:rsidR="00F503C2">
        <w:rPr>
          <w:rStyle w:val="normaltextrun"/>
          <w:rFonts w:ascii="Tahoma" w:hAnsi="Tahoma" w:cs="Tahoma"/>
          <w:sz w:val="22"/>
          <w:szCs w:val="22"/>
        </w:rPr>
        <w:t xml:space="preserve">Commissioner </w:t>
      </w:r>
      <w:r w:rsidR="00E65B35">
        <w:rPr>
          <w:rStyle w:val="normaltextrun"/>
          <w:rFonts w:ascii="Tahoma" w:hAnsi="Tahoma" w:cs="Tahoma"/>
          <w:sz w:val="22"/>
          <w:szCs w:val="22"/>
        </w:rPr>
        <w:t xml:space="preserve">Atkinson Motions and Commissioner Burn Seconds a Motion for Resolution </w:t>
      </w:r>
      <w:r w:rsidR="006A189D">
        <w:rPr>
          <w:rStyle w:val="normaltextrun"/>
          <w:rFonts w:ascii="Tahoma" w:hAnsi="Tahoma" w:cs="Tahoma"/>
          <w:sz w:val="22"/>
          <w:szCs w:val="22"/>
        </w:rPr>
        <w:t xml:space="preserve">Approving Wages and Benefits for James Trumble. Approved unanimously. </w:t>
      </w:r>
    </w:p>
    <w:p w14:paraId="1C90828D" w14:textId="77777777" w:rsidR="0052537E" w:rsidRDefault="0052537E" w:rsidP="45D6C6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2"/>
          <w:szCs w:val="22"/>
        </w:rPr>
      </w:pPr>
    </w:p>
    <w:p w14:paraId="10855690" w14:textId="77777777" w:rsidR="0052537E" w:rsidRDefault="0052537E" w:rsidP="005253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2"/>
          <w:szCs w:val="22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</w:rPr>
        <w:t>SET DATE FOR NEXT MEETING</w:t>
      </w:r>
    </w:p>
    <w:p w14:paraId="66569BAA" w14:textId="17A4236D" w:rsidR="0052537E" w:rsidRDefault="00EF4B2F" w:rsidP="005253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Discussion regarding May meeting, no date set yet. </w:t>
      </w:r>
    </w:p>
    <w:p w14:paraId="6AD04FE1" w14:textId="77777777" w:rsidR="00B7036A" w:rsidRPr="00B7036A" w:rsidRDefault="00B7036A" w:rsidP="45D6C6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eastAsiaTheme="minorHAnsi" w:hAnsi="Tahoma" w:cs="Tahoma"/>
          <w:sz w:val="22"/>
          <w:szCs w:val="22"/>
        </w:rPr>
      </w:pPr>
    </w:p>
    <w:p w14:paraId="41AA43EF" w14:textId="6F871706" w:rsidR="0008023E" w:rsidRDefault="0008023E" w:rsidP="45D6C6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2"/>
          <w:szCs w:val="22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</w:rPr>
        <w:t>ADJOURNMENT</w:t>
      </w:r>
    </w:p>
    <w:p w14:paraId="263177F4" w14:textId="2DB63209" w:rsidR="0008023E" w:rsidRDefault="00EC38E4" w:rsidP="45D6C6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2"/>
          <w:szCs w:val="22"/>
        </w:rPr>
      </w:pPr>
      <w:r w:rsidRPr="00EC38E4">
        <w:rPr>
          <w:rStyle w:val="normaltextrun"/>
          <w:rFonts w:ascii="Tahoma" w:hAnsi="Tahoma" w:cs="Tahoma"/>
          <w:b/>
          <w:bCs/>
          <w:sz w:val="22"/>
          <w:szCs w:val="22"/>
        </w:rPr>
        <w:t>Discussions</w:t>
      </w:r>
    </w:p>
    <w:p w14:paraId="56CBBACF" w14:textId="37E42515" w:rsidR="00017C0A" w:rsidRDefault="00017C0A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  <w:r w:rsidRPr="40A629C5">
        <w:rPr>
          <w:rStyle w:val="normaltextrun"/>
          <w:rFonts w:ascii="Tahoma" w:hAnsi="Tahoma" w:cs="Tahoma"/>
          <w:sz w:val="22"/>
          <w:szCs w:val="22"/>
        </w:rPr>
        <w:t>With no further discussion</w:t>
      </w:r>
      <w:r w:rsidR="0008023E" w:rsidRPr="40A629C5">
        <w:rPr>
          <w:rStyle w:val="normaltextrun"/>
          <w:rFonts w:ascii="Tahoma" w:hAnsi="Tahoma" w:cs="Tahoma"/>
          <w:sz w:val="22"/>
          <w:szCs w:val="22"/>
        </w:rPr>
        <w:t>,</w:t>
      </w:r>
      <w:r w:rsidRPr="40A629C5">
        <w:rPr>
          <w:rStyle w:val="normaltextrun"/>
          <w:rFonts w:ascii="Tahoma" w:hAnsi="Tahoma" w:cs="Tahoma"/>
          <w:sz w:val="22"/>
          <w:szCs w:val="22"/>
        </w:rPr>
        <w:t xml:space="preserve"> the meeting was adjourned. </w:t>
      </w:r>
      <w:r w:rsidRPr="40A629C5">
        <w:rPr>
          <w:rStyle w:val="eop"/>
          <w:rFonts w:ascii="Tahoma" w:hAnsi="Tahoma" w:cs="Tahoma"/>
          <w:sz w:val="22"/>
          <w:szCs w:val="22"/>
        </w:rPr>
        <w:t> </w:t>
      </w:r>
      <w:r w:rsidR="00174F20" w:rsidRPr="40A629C5">
        <w:rPr>
          <w:rStyle w:val="eop"/>
          <w:rFonts w:ascii="Tahoma" w:hAnsi="Tahoma" w:cs="Tahoma"/>
          <w:sz w:val="22"/>
          <w:szCs w:val="22"/>
        </w:rPr>
        <w:t>Commissioner</w:t>
      </w:r>
      <w:r w:rsidR="009F6ED9" w:rsidRPr="40A629C5">
        <w:rPr>
          <w:rStyle w:val="eop"/>
          <w:rFonts w:ascii="Tahoma" w:hAnsi="Tahoma" w:cs="Tahoma"/>
          <w:sz w:val="22"/>
          <w:szCs w:val="22"/>
        </w:rPr>
        <w:t xml:space="preserve"> </w:t>
      </w:r>
      <w:r w:rsidR="004702AA">
        <w:rPr>
          <w:rStyle w:val="eop"/>
          <w:rFonts w:ascii="Tahoma" w:hAnsi="Tahoma" w:cs="Tahoma"/>
          <w:sz w:val="22"/>
          <w:szCs w:val="22"/>
        </w:rPr>
        <w:t>Luther</w:t>
      </w:r>
      <w:r w:rsidR="00174F20" w:rsidRPr="40A629C5">
        <w:rPr>
          <w:rStyle w:val="eop"/>
          <w:rFonts w:ascii="Tahoma" w:hAnsi="Tahoma" w:cs="Tahoma"/>
          <w:sz w:val="22"/>
          <w:szCs w:val="22"/>
        </w:rPr>
        <w:t xml:space="preserve"> made a motion to a</w:t>
      </w:r>
      <w:r w:rsidR="2BDCD363" w:rsidRPr="40A629C5">
        <w:rPr>
          <w:rStyle w:val="eop"/>
          <w:rFonts w:ascii="Tahoma" w:hAnsi="Tahoma" w:cs="Tahoma"/>
          <w:sz w:val="22"/>
          <w:szCs w:val="22"/>
        </w:rPr>
        <w:t>djourn</w:t>
      </w:r>
      <w:r w:rsidR="00174F20" w:rsidRPr="40A629C5">
        <w:rPr>
          <w:rStyle w:val="eop"/>
          <w:rFonts w:ascii="Tahoma" w:hAnsi="Tahoma" w:cs="Tahoma"/>
          <w:sz w:val="22"/>
          <w:szCs w:val="22"/>
        </w:rPr>
        <w:t xml:space="preserve">, Commissioner </w:t>
      </w:r>
      <w:r w:rsidR="004702AA">
        <w:rPr>
          <w:rStyle w:val="eop"/>
          <w:rFonts w:ascii="Tahoma" w:hAnsi="Tahoma" w:cs="Tahoma"/>
          <w:sz w:val="22"/>
          <w:szCs w:val="22"/>
        </w:rPr>
        <w:t>Atkinson</w:t>
      </w:r>
      <w:r w:rsidR="00174F20" w:rsidRPr="40A629C5">
        <w:rPr>
          <w:rStyle w:val="eop"/>
          <w:rFonts w:ascii="Tahoma" w:hAnsi="Tahoma" w:cs="Tahoma"/>
          <w:sz w:val="22"/>
          <w:szCs w:val="22"/>
        </w:rPr>
        <w:t xml:space="preserve"> second</w:t>
      </w:r>
      <w:r w:rsidR="001801F3" w:rsidRPr="40A629C5">
        <w:rPr>
          <w:rStyle w:val="eop"/>
          <w:rFonts w:ascii="Tahoma" w:hAnsi="Tahoma" w:cs="Tahoma"/>
          <w:sz w:val="22"/>
          <w:szCs w:val="22"/>
        </w:rPr>
        <w:t>ed the motion</w:t>
      </w:r>
      <w:r w:rsidR="00194741">
        <w:rPr>
          <w:rStyle w:val="eop"/>
          <w:rFonts w:ascii="Tahoma" w:hAnsi="Tahoma" w:cs="Tahoma"/>
          <w:sz w:val="22"/>
          <w:szCs w:val="22"/>
        </w:rPr>
        <w:t>.</w:t>
      </w:r>
      <w:r w:rsidR="00174F20" w:rsidRPr="40A629C5">
        <w:rPr>
          <w:rStyle w:val="eop"/>
          <w:rFonts w:ascii="Tahoma" w:hAnsi="Tahoma" w:cs="Tahoma"/>
          <w:sz w:val="22"/>
          <w:szCs w:val="22"/>
        </w:rPr>
        <w:t xml:space="preserve"> </w:t>
      </w:r>
      <w:r w:rsidR="004702AA">
        <w:rPr>
          <w:rStyle w:val="normaltextrun"/>
          <w:rFonts w:ascii="Tahoma" w:hAnsi="Tahoma" w:cs="Tahoma"/>
          <w:sz w:val="22"/>
          <w:szCs w:val="22"/>
        </w:rPr>
        <w:t xml:space="preserve">Approved unanimously. </w:t>
      </w:r>
      <w:r w:rsidR="00174F20" w:rsidRPr="40A629C5">
        <w:rPr>
          <w:rStyle w:val="eop"/>
          <w:rFonts w:ascii="Tahoma" w:hAnsi="Tahoma" w:cs="Tahoma"/>
          <w:sz w:val="22"/>
          <w:szCs w:val="22"/>
        </w:rPr>
        <w:t xml:space="preserve"> </w:t>
      </w:r>
      <w:r w:rsidR="00C15697">
        <w:rPr>
          <w:rStyle w:val="eop"/>
          <w:rFonts w:ascii="Tahoma" w:hAnsi="Tahoma" w:cs="Tahoma"/>
          <w:sz w:val="22"/>
          <w:szCs w:val="22"/>
        </w:rPr>
        <w:t xml:space="preserve">Meeting adjourned at </w:t>
      </w:r>
      <w:r w:rsidR="00BC4FA9">
        <w:rPr>
          <w:rStyle w:val="eop"/>
          <w:rFonts w:ascii="Tahoma" w:hAnsi="Tahoma" w:cs="Tahoma"/>
          <w:sz w:val="22"/>
          <w:szCs w:val="22"/>
        </w:rPr>
        <w:t>12:22pm</w:t>
      </w:r>
      <w:r w:rsidR="00C15697">
        <w:rPr>
          <w:rStyle w:val="eop"/>
          <w:rFonts w:ascii="Tahoma" w:hAnsi="Tahoma" w:cs="Tahoma"/>
          <w:sz w:val="22"/>
          <w:szCs w:val="22"/>
        </w:rPr>
        <w:t xml:space="preserve">. </w:t>
      </w:r>
    </w:p>
    <w:p w14:paraId="422EE85E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24A88A0A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3A465F36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2256D006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3631ADE8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558C5FF9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1E3A3F06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32D6F603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0F8D0B54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3FC48D91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790E52E1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3846BED9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62640C49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0CB142C3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43AD3555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4E9DD697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2961D030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4B55D2E4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296C4332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649A0652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5F9853D6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16398FAD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55F93095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7B3C280D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2C1C9E89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0C89C2B9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4372770C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5CB3C877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3F697A6D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4A091B2F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01355E6A" w14:textId="77777777" w:rsidR="00AD5489" w:rsidRPr="005331A2" w:rsidRDefault="00AD5489" w:rsidP="00AD548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5331A2">
        <w:rPr>
          <w:rStyle w:val="normaltextrun"/>
          <w:rFonts w:ascii="Tahoma" w:hAnsi="Tahoma" w:cs="Tahoma"/>
          <w:sz w:val="22"/>
          <w:szCs w:val="22"/>
        </w:rPr>
        <w:t>The Board of Commissioners has approved these Minutes and are the official record relating to the conduct or administration of the </w:t>
      </w:r>
      <w:proofErr w:type="gramStart"/>
      <w:r w:rsidRPr="005331A2">
        <w:rPr>
          <w:rStyle w:val="normaltextrun"/>
          <w:rFonts w:ascii="Tahoma" w:hAnsi="Tahoma" w:cs="Tahoma"/>
          <w:sz w:val="22"/>
          <w:szCs w:val="22"/>
        </w:rPr>
        <w:t>District's</w:t>
      </w:r>
      <w:proofErr w:type="gramEnd"/>
      <w:r w:rsidRPr="005331A2">
        <w:rPr>
          <w:rStyle w:val="normaltextrun"/>
          <w:rFonts w:ascii="Tahoma" w:hAnsi="Tahoma" w:cs="Tahoma"/>
          <w:sz w:val="22"/>
          <w:szCs w:val="22"/>
        </w:rPr>
        <w:t> business, as reflected herein.</w:t>
      </w:r>
    </w:p>
    <w:p w14:paraId="63D86F5E" w14:textId="77777777" w:rsidR="00AD5489" w:rsidRDefault="00AD5489" w:rsidP="40A629C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sectPr w:rsidR="00AD5489" w:rsidSect="00896B3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67FF"/>
    <w:multiLevelType w:val="hybridMultilevel"/>
    <w:tmpl w:val="D2DE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867E6"/>
    <w:multiLevelType w:val="multilevel"/>
    <w:tmpl w:val="4B9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F8774"/>
    <w:multiLevelType w:val="hybridMultilevel"/>
    <w:tmpl w:val="2E34FF56"/>
    <w:lvl w:ilvl="0" w:tplc="19B46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E6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487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07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A8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C8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E0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CE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263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027AD"/>
    <w:multiLevelType w:val="hybridMultilevel"/>
    <w:tmpl w:val="8F7E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6CE27"/>
    <w:multiLevelType w:val="hybridMultilevel"/>
    <w:tmpl w:val="81FAD54A"/>
    <w:lvl w:ilvl="0" w:tplc="142AD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81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9E1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44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4C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6B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24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C5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50F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73239"/>
    <w:multiLevelType w:val="multilevel"/>
    <w:tmpl w:val="D23A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A7C02"/>
    <w:multiLevelType w:val="multilevel"/>
    <w:tmpl w:val="5484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63D25"/>
    <w:multiLevelType w:val="hybridMultilevel"/>
    <w:tmpl w:val="0EA8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74ACA"/>
    <w:multiLevelType w:val="hybridMultilevel"/>
    <w:tmpl w:val="C380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0506B"/>
    <w:multiLevelType w:val="hybridMultilevel"/>
    <w:tmpl w:val="A294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E5DF3"/>
    <w:multiLevelType w:val="hybridMultilevel"/>
    <w:tmpl w:val="5D003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0668E"/>
    <w:multiLevelType w:val="hybridMultilevel"/>
    <w:tmpl w:val="3A10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8F530"/>
    <w:multiLevelType w:val="hybridMultilevel"/>
    <w:tmpl w:val="A55A0E32"/>
    <w:lvl w:ilvl="0" w:tplc="01FEA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04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8F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F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0E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ECA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43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AA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149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46BA6"/>
    <w:multiLevelType w:val="hybridMultilevel"/>
    <w:tmpl w:val="E542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335612">
    <w:abstractNumId w:val="3"/>
  </w:num>
  <w:num w:numId="2" w16cid:durableId="776563546">
    <w:abstractNumId w:val="0"/>
  </w:num>
  <w:num w:numId="3" w16cid:durableId="550271627">
    <w:abstractNumId w:val="13"/>
  </w:num>
  <w:num w:numId="4" w16cid:durableId="680663656">
    <w:abstractNumId w:val="1"/>
  </w:num>
  <w:num w:numId="5" w16cid:durableId="821576909">
    <w:abstractNumId w:val="5"/>
  </w:num>
  <w:num w:numId="6" w16cid:durableId="915044865">
    <w:abstractNumId w:val="6"/>
  </w:num>
  <w:num w:numId="7" w16cid:durableId="370572168">
    <w:abstractNumId w:val="7"/>
  </w:num>
  <w:num w:numId="8" w16cid:durableId="891304531">
    <w:abstractNumId w:val="8"/>
  </w:num>
  <w:num w:numId="9" w16cid:durableId="979270267">
    <w:abstractNumId w:val="4"/>
  </w:num>
  <w:num w:numId="10" w16cid:durableId="666178847">
    <w:abstractNumId w:val="12"/>
  </w:num>
  <w:num w:numId="11" w16cid:durableId="519395113">
    <w:abstractNumId w:val="2"/>
  </w:num>
  <w:num w:numId="12" w16cid:durableId="581253525">
    <w:abstractNumId w:val="9"/>
  </w:num>
  <w:num w:numId="13" w16cid:durableId="1808356599">
    <w:abstractNumId w:val="10"/>
  </w:num>
  <w:num w:numId="14" w16cid:durableId="4654010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0A"/>
    <w:rsid w:val="00016C5B"/>
    <w:rsid w:val="00017C0A"/>
    <w:rsid w:val="000237FA"/>
    <w:rsid w:val="00032E9D"/>
    <w:rsid w:val="0003687A"/>
    <w:rsid w:val="0004276D"/>
    <w:rsid w:val="0008023E"/>
    <w:rsid w:val="00090A24"/>
    <w:rsid w:val="000945BB"/>
    <w:rsid w:val="000B0398"/>
    <w:rsid w:val="000B4256"/>
    <w:rsid w:val="000D0AC0"/>
    <w:rsid w:val="000D4A03"/>
    <w:rsid w:val="00107691"/>
    <w:rsid w:val="00111A74"/>
    <w:rsid w:val="001156DA"/>
    <w:rsid w:val="00115C3D"/>
    <w:rsid w:val="00117D34"/>
    <w:rsid w:val="001379D7"/>
    <w:rsid w:val="00151751"/>
    <w:rsid w:val="00174F20"/>
    <w:rsid w:val="001801F3"/>
    <w:rsid w:val="00180AFE"/>
    <w:rsid w:val="00184878"/>
    <w:rsid w:val="00191311"/>
    <w:rsid w:val="001944C5"/>
    <w:rsid w:val="00194741"/>
    <w:rsid w:val="001A725F"/>
    <w:rsid w:val="001B5478"/>
    <w:rsid w:val="001C2AD0"/>
    <w:rsid w:val="001E44BE"/>
    <w:rsid w:val="001F50E4"/>
    <w:rsid w:val="00226F60"/>
    <w:rsid w:val="00242D29"/>
    <w:rsid w:val="002642A3"/>
    <w:rsid w:val="00282166"/>
    <w:rsid w:val="002B4455"/>
    <w:rsid w:val="002D5415"/>
    <w:rsid w:val="002E5FB7"/>
    <w:rsid w:val="002E79DB"/>
    <w:rsid w:val="002F0E93"/>
    <w:rsid w:val="002F10DC"/>
    <w:rsid w:val="00300A88"/>
    <w:rsid w:val="00302113"/>
    <w:rsid w:val="00302958"/>
    <w:rsid w:val="00320181"/>
    <w:rsid w:val="00340D99"/>
    <w:rsid w:val="0034156A"/>
    <w:rsid w:val="00350806"/>
    <w:rsid w:val="00351D8B"/>
    <w:rsid w:val="00361AB4"/>
    <w:rsid w:val="003966E4"/>
    <w:rsid w:val="003A5909"/>
    <w:rsid w:val="003D3813"/>
    <w:rsid w:val="003E386E"/>
    <w:rsid w:val="003E5996"/>
    <w:rsid w:val="00404243"/>
    <w:rsid w:val="00404818"/>
    <w:rsid w:val="00427882"/>
    <w:rsid w:val="00450E08"/>
    <w:rsid w:val="0046435B"/>
    <w:rsid w:val="00464497"/>
    <w:rsid w:val="004702AA"/>
    <w:rsid w:val="00470CC2"/>
    <w:rsid w:val="004775FF"/>
    <w:rsid w:val="004914EB"/>
    <w:rsid w:val="004A0E75"/>
    <w:rsid w:val="004B28D5"/>
    <w:rsid w:val="004B4F6D"/>
    <w:rsid w:val="004D52B8"/>
    <w:rsid w:val="004D774F"/>
    <w:rsid w:val="00506B12"/>
    <w:rsid w:val="00511CC8"/>
    <w:rsid w:val="005126FA"/>
    <w:rsid w:val="00524E75"/>
    <w:rsid w:val="0052537E"/>
    <w:rsid w:val="005331A2"/>
    <w:rsid w:val="00541ED9"/>
    <w:rsid w:val="0056501F"/>
    <w:rsid w:val="005732BD"/>
    <w:rsid w:val="00580307"/>
    <w:rsid w:val="00582EC8"/>
    <w:rsid w:val="005A76CC"/>
    <w:rsid w:val="005B4F24"/>
    <w:rsid w:val="005C1E05"/>
    <w:rsid w:val="005D6943"/>
    <w:rsid w:val="005F2583"/>
    <w:rsid w:val="00620199"/>
    <w:rsid w:val="00621BB6"/>
    <w:rsid w:val="006301D1"/>
    <w:rsid w:val="00651082"/>
    <w:rsid w:val="00653045"/>
    <w:rsid w:val="00656D01"/>
    <w:rsid w:val="006614D1"/>
    <w:rsid w:val="0069524E"/>
    <w:rsid w:val="006A086C"/>
    <w:rsid w:val="006A189D"/>
    <w:rsid w:val="006B5271"/>
    <w:rsid w:val="006E0467"/>
    <w:rsid w:val="006F1A9A"/>
    <w:rsid w:val="006F263F"/>
    <w:rsid w:val="006F2ACD"/>
    <w:rsid w:val="00700833"/>
    <w:rsid w:val="0070688D"/>
    <w:rsid w:val="00713158"/>
    <w:rsid w:val="00720B50"/>
    <w:rsid w:val="00742AA4"/>
    <w:rsid w:val="00746E3B"/>
    <w:rsid w:val="00751787"/>
    <w:rsid w:val="007536FA"/>
    <w:rsid w:val="007610F5"/>
    <w:rsid w:val="00774D48"/>
    <w:rsid w:val="00784858"/>
    <w:rsid w:val="00790D7D"/>
    <w:rsid w:val="007B1916"/>
    <w:rsid w:val="007B7F19"/>
    <w:rsid w:val="007C0CB9"/>
    <w:rsid w:val="007D72E8"/>
    <w:rsid w:val="007E1042"/>
    <w:rsid w:val="007F3E15"/>
    <w:rsid w:val="007F43C9"/>
    <w:rsid w:val="008248CB"/>
    <w:rsid w:val="008336E2"/>
    <w:rsid w:val="00833A81"/>
    <w:rsid w:val="00842413"/>
    <w:rsid w:val="008440B0"/>
    <w:rsid w:val="00846B7A"/>
    <w:rsid w:val="008501BD"/>
    <w:rsid w:val="008606E7"/>
    <w:rsid w:val="00896B36"/>
    <w:rsid w:val="008A79F1"/>
    <w:rsid w:val="008B1B44"/>
    <w:rsid w:val="008B4384"/>
    <w:rsid w:val="008D3353"/>
    <w:rsid w:val="008D6544"/>
    <w:rsid w:val="008E169B"/>
    <w:rsid w:val="008E5696"/>
    <w:rsid w:val="008E7C45"/>
    <w:rsid w:val="008F3D09"/>
    <w:rsid w:val="00905D37"/>
    <w:rsid w:val="00946576"/>
    <w:rsid w:val="009508A5"/>
    <w:rsid w:val="00953A0C"/>
    <w:rsid w:val="009670A9"/>
    <w:rsid w:val="00972FA5"/>
    <w:rsid w:val="00996F18"/>
    <w:rsid w:val="009B4FA4"/>
    <w:rsid w:val="009B65F3"/>
    <w:rsid w:val="009B6D36"/>
    <w:rsid w:val="009C2A81"/>
    <w:rsid w:val="009D0345"/>
    <w:rsid w:val="009D635C"/>
    <w:rsid w:val="009E373C"/>
    <w:rsid w:val="009F0D6F"/>
    <w:rsid w:val="009F2817"/>
    <w:rsid w:val="009F6ED9"/>
    <w:rsid w:val="009F74CD"/>
    <w:rsid w:val="00A01E56"/>
    <w:rsid w:val="00A1626F"/>
    <w:rsid w:val="00A16FE5"/>
    <w:rsid w:val="00A3236C"/>
    <w:rsid w:val="00A52341"/>
    <w:rsid w:val="00A576A1"/>
    <w:rsid w:val="00A57ACE"/>
    <w:rsid w:val="00A817C3"/>
    <w:rsid w:val="00A837EF"/>
    <w:rsid w:val="00A87855"/>
    <w:rsid w:val="00AA12CA"/>
    <w:rsid w:val="00AA2BC0"/>
    <w:rsid w:val="00AA38D1"/>
    <w:rsid w:val="00AB5E06"/>
    <w:rsid w:val="00AC15B6"/>
    <w:rsid w:val="00AC1D6A"/>
    <w:rsid w:val="00AD5489"/>
    <w:rsid w:val="00AF76F8"/>
    <w:rsid w:val="00B037F5"/>
    <w:rsid w:val="00B07707"/>
    <w:rsid w:val="00B148D9"/>
    <w:rsid w:val="00B17BBE"/>
    <w:rsid w:val="00B240AC"/>
    <w:rsid w:val="00B36D6F"/>
    <w:rsid w:val="00B421E1"/>
    <w:rsid w:val="00B61DCE"/>
    <w:rsid w:val="00B65FD3"/>
    <w:rsid w:val="00B7036A"/>
    <w:rsid w:val="00B7767C"/>
    <w:rsid w:val="00B81012"/>
    <w:rsid w:val="00B90852"/>
    <w:rsid w:val="00B9367A"/>
    <w:rsid w:val="00BA5186"/>
    <w:rsid w:val="00BC4FA9"/>
    <w:rsid w:val="00BE6402"/>
    <w:rsid w:val="00C1482C"/>
    <w:rsid w:val="00C15697"/>
    <w:rsid w:val="00C250D9"/>
    <w:rsid w:val="00C4736E"/>
    <w:rsid w:val="00C47F8C"/>
    <w:rsid w:val="00C52DA1"/>
    <w:rsid w:val="00C67E8B"/>
    <w:rsid w:val="00C93632"/>
    <w:rsid w:val="00C94C64"/>
    <w:rsid w:val="00C9712C"/>
    <w:rsid w:val="00CA7016"/>
    <w:rsid w:val="00CC0E36"/>
    <w:rsid w:val="00D04A4F"/>
    <w:rsid w:val="00D2406F"/>
    <w:rsid w:val="00D32BD5"/>
    <w:rsid w:val="00D52A30"/>
    <w:rsid w:val="00D52F02"/>
    <w:rsid w:val="00D56D91"/>
    <w:rsid w:val="00D82160"/>
    <w:rsid w:val="00DA2415"/>
    <w:rsid w:val="00DA6ACA"/>
    <w:rsid w:val="00DA6F4D"/>
    <w:rsid w:val="00DB0878"/>
    <w:rsid w:val="00DB5B1D"/>
    <w:rsid w:val="00DB7508"/>
    <w:rsid w:val="00DD0DFC"/>
    <w:rsid w:val="00DD2C71"/>
    <w:rsid w:val="00DD4E31"/>
    <w:rsid w:val="00DE713C"/>
    <w:rsid w:val="00DF230A"/>
    <w:rsid w:val="00E00798"/>
    <w:rsid w:val="00E52576"/>
    <w:rsid w:val="00E65B35"/>
    <w:rsid w:val="00E75503"/>
    <w:rsid w:val="00E962C6"/>
    <w:rsid w:val="00EA586D"/>
    <w:rsid w:val="00EA6002"/>
    <w:rsid w:val="00EB134A"/>
    <w:rsid w:val="00EC38E4"/>
    <w:rsid w:val="00ED5493"/>
    <w:rsid w:val="00ED6920"/>
    <w:rsid w:val="00EE1515"/>
    <w:rsid w:val="00EF4B2F"/>
    <w:rsid w:val="00EF736A"/>
    <w:rsid w:val="00F02FE5"/>
    <w:rsid w:val="00F056B3"/>
    <w:rsid w:val="00F17602"/>
    <w:rsid w:val="00F31626"/>
    <w:rsid w:val="00F32A52"/>
    <w:rsid w:val="00F503C2"/>
    <w:rsid w:val="00F5418F"/>
    <w:rsid w:val="00F642C0"/>
    <w:rsid w:val="00F64894"/>
    <w:rsid w:val="00F81698"/>
    <w:rsid w:val="00F96CAE"/>
    <w:rsid w:val="00F96DB8"/>
    <w:rsid w:val="00FA0E89"/>
    <w:rsid w:val="00FB194B"/>
    <w:rsid w:val="00FD4CEF"/>
    <w:rsid w:val="00FDAD74"/>
    <w:rsid w:val="00FE75D9"/>
    <w:rsid w:val="00FF6B25"/>
    <w:rsid w:val="00FF7227"/>
    <w:rsid w:val="024B1990"/>
    <w:rsid w:val="024D419B"/>
    <w:rsid w:val="02DBA03D"/>
    <w:rsid w:val="032C46BB"/>
    <w:rsid w:val="055A92F1"/>
    <w:rsid w:val="07586D8B"/>
    <w:rsid w:val="07D51C31"/>
    <w:rsid w:val="095F6393"/>
    <w:rsid w:val="0C0E40ED"/>
    <w:rsid w:val="0D5C73AA"/>
    <w:rsid w:val="0E5C86A6"/>
    <w:rsid w:val="110C3FAD"/>
    <w:rsid w:val="133ED182"/>
    <w:rsid w:val="135D2D5D"/>
    <w:rsid w:val="15979157"/>
    <w:rsid w:val="173286A9"/>
    <w:rsid w:val="17EE0830"/>
    <w:rsid w:val="1815DF9D"/>
    <w:rsid w:val="1B58AAD1"/>
    <w:rsid w:val="1CB8B8DE"/>
    <w:rsid w:val="1CF3B891"/>
    <w:rsid w:val="1E9B4BD3"/>
    <w:rsid w:val="1F0C2D14"/>
    <w:rsid w:val="20B7BE5B"/>
    <w:rsid w:val="2173A7A7"/>
    <w:rsid w:val="21EDEB2B"/>
    <w:rsid w:val="22872F6D"/>
    <w:rsid w:val="26DD12E9"/>
    <w:rsid w:val="28AE207A"/>
    <w:rsid w:val="2A484EF7"/>
    <w:rsid w:val="2B1A345B"/>
    <w:rsid w:val="2BDCD363"/>
    <w:rsid w:val="2CB257F0"/>
    <w:rsid w:val="305D2612"/>
    <w:rsid w:val="325799BC"/>
    <w:rsid w:val="3332780E"/>
    <w:rsid w:val="3690EEAF"/>
    <w:rsid w:val="38E27E95"/>
    <w:rsid w:val="3B5F0CC8"/>
    <w:rsid w:val="3D194DAB"/>
    <w:rsid w:val="3F13A2D2"/>
    <w:rsid w:val="3F610C60"/>
    <w:rsid w:val="40A629C5"/>
    <w:rsid w:val="426A8D73"/>
    <w:rsid w:val="45D6C6AF"/>
    <w:rsid w:val="482FB7C3"/>
    <w:rsid w:val="4C53371F"/>
    <w:rsid w:val="4DB1FD62"/>
    <w:rsid w:val="4E8A6746"/>
    <w:rsid w:val="506E1EFB"/>
    <w:rsid w:val="5097704E"/>
    <w:rsid w:val="5149036F"/>
    <w:rsid w:val="51934CAE"/>
    <w:rsid w:val="5655BA27"/>
    <w:rsid w:val="58D7719C"/>
    <w:rsid w:val="5964DBEC"/>
    <w:rsid w:val="5D4E9728"/>
    <w:rsid w:val="5E7D2595"/>
    <w:rsid w:val="5F51A991"/>
    <w:rsid w:val="5F53A479"/>
    <w:rsid w:val="60F309B7"/>
    <w:rsid w:val="62240CE0"/>
    <w:rsid w:val="6490F365"/>
    <w:rsid w:val="64F0B6E7"/>
    <w:rsid w:val="66D56DF9"/>
    <w:rsid w:val="66D9C70F"/>
    <w:rsid w:val="66F28B63"/>
    <w:rsid w:val="6B1C9262"/>
    <w:rsid w:val="6BD56EAB"/>
    <w:rsid w:val="6C63D1FD"/>
    <w:rsid w:val="6C75EF80"/>
    <w:rsid w:val="6D45D0C5"/>
    <w:rsid w:val="6EC1BAD5"/>
    <w:rsid w:val="7100D374"/>
    <w:rsid w:val="7158F64A"/>
    <w:rsid w:val="72FACCA1"/>
    <w:rsid w:val="732A20F7"/>
    <w:rsid w:val="7674AE77"/>
    <w:rsid w:val="77D8D3F9"/>
    <w:rsid w:val="7BE2BE29"/>
    <w:rsid w:val="7C419FE2"/>
    <w:rsid w:val="7D28B4CF"/>
    <w:rsid w:val="7DC2B5E7"/>
    <w:rsid w:val="7E2FD131"/>
    <w:rsid w:val="7EE4A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C757E"/>
  <w15:chartTrackingRefBased/>
  <w15:docId w15:val="{04A5F891-D283-4164-8F57-AAB5E09E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1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7C0A"/>
  </w:style>
  <w:style w:type="character" w:customStyle="1" w:styleId="eop">
    <w:name w:val="eop"/>
    <w:basedOn w:val="DefaultParagraphFont"/>
    <w:rsid w:val="00017C0A"/>
  </w:style>
  <w:style w:type="paragraph" w:customStyle="1" w:styleId="TableParagraph">
    <w:name w:val="Table Paragraph"/>
    <w:basedOn w:val="Normal"/>
    <w:uiPriority w:val="1"/>
    <w:qFormat/>
    <w:rsid w:val="00F316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46435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7036A"/>
    <w:rPr>
      <w:b/>
      <w:bCs/>
    </w:rPr>
  </w:style>
  <w:style w:type="table" w:styleId="TableGrid">
    <w:name w:val="Table Grid"/>
    <w:basedOn w:val="TableNormal"/>
    <w:uiPriority w:val="39"/>
    <w:rsid w:val="00BA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71E827665F743B76EFC50C90316A0" ma:contentTypeVersion="3" ma:contentTypeDescription="Create a new document." ma:contentTypeScope="" ma:versionID="9d81db8a2452002d713325c0b8826b70">
  <xsd:schema xmlns:xsd="http://www.w3.org/2001/XMLSchema" xmlns:xs="http://www.w3.org/2001/XMLSchema" xmlns:p="http://schemas.microsoft.com/office/2006/metadata/properties" xmlns:ns2="79c11629-d53f-4e26-b2ee-552717f43c37" targetNamespace="http://schemas.microsoft.com/office/2006/metadata/properties" ma:root="true" ma:fieldsID="713c401382d5a049321dec09666bfae0" ns2:_="">
    <xsd:import namespace="79c11629-d53f-4e26-b2ee-552717f43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11629-d53f-4e26-b2ee-552717f43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E1073-A373-4E51-97CE-B24E27280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8684A0-D4ED-43C8-A9A3-2B972C7086FF}">
  <ds:schemaRefs>
    <ds:schemaRef ds:uri="79c11629-d53f-4e26-b2ee-552717f43c37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78467B-D2D7-4CC8-9BCF-851266800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F4225-F517-4B0A-A5C2-50C0BEDC3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11629-d53f-4e26-b2ee-552717f43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Misti Sanders</dc:creator>
  <cp:keywords/>
  <dc:description/>
  <cp:lastModifiedBy>Kristin DeRoos</cp:lastModifiedBy>
  <cp:revision>2</cp:revision>
  <cp:lastPrinted>2025-04-14T23:59:00Z</cp:lastPrinted>
  <dcterms:created xsi:type="dcterms:W3CDTF">2025-05-23T13:55:00Z</dcterms:created>
  <dcterms:modified xsi:type="dcterms:W3CDTF">2025-05-23T13:55:00Z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0x010100CAE71E827665F743B76EFC50C90316A0</vt:lpwstr>
  </property>
  <property fmtid="{D5CDD505-2E9C-101B-9397-08002B2CF9AE}" pid="3" name="Order">
    <vt:r8>54300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GrammarlyDocumentId">
    <vt:lpwstr>748148a8d1436f769f44d95f60d9b306d96f33bbcecf7d75c76b445684adb5e4</vt:lpwstr>
  </property>
</Properties>
</file>